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3"/>
        </w:rPr>
      </w:pP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340324" cy="5440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324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spacing w:before="66"/>
      </w:pPr>
      <w:r>
        <w:rPr>
          <w:color w:val="5B9BD4"/>
        </w:rPr>
        <w:t>Scientific</w:t>
      </w:r>
      <w:r>
        <w:rPr>
          <w:color w:val="5B9BD4"/>
          <w:spacing w:val="-5"/>
        </w:rPr>
        <w:t> </w:t>
      </w:r>
      <w:r>
        <w:rPr>
          <w:color w:val="5B9BD4"/>
        </w:rPr>
        <w:t>Curiosity</w:t>
      </w:r>
      <w:r>
        <w:rPr>
          <w:color w:val="5B9BD4"/>
          <w:spacing w:val="-4"/>
        </w:rPr>
        <w:t> </w:t>
      </w:r>
      <w:r>
        <w:rPr>
          <w:color w:val="5B9BD4"/>
        </w:rPr>
        <w:t>of</w:t>
      </w:r>
      <w:r>
        <w:rPr>
          <w:color w:val="5B9BD4"/>
          <w:spacing w:val="-4"/>
        </w:rPr>
        <w:t> </w:t>
      </w:r>
      <w:r>
        <w:rPr>
          <w:color w:val="5B9BD4"/>
        </w:rPr>
        <w:t>Biology</w:t>
      </w:r>
      <w:r>
        <w:rPr>
          <w:color w:val="5B9BD4"/>
          <w:spacing w:val="-5"/>
        </w:rPr>
        <w:t> </w:t>
      </w:r>
      <w:r>
        <w:rPr>
          <w:color w:val="5B9BD4"/>
        </w:rPr>
        <w:t>Teacher</w:t>
      </w:r>
      <w:r>
        <w:rPr>
          <w:color w:val="5B9BD4"/>
          <w:spacing w:val="-2"/>
        </w:rPr>
        <w:t> </w:t>
      </w:r>
      <w:r>
        <w:rPr>
          <w:color w:val="5B9BD4"/>
        </w:rPr>
        <w:t>Candidate</w:t>
      </w:r>
    </w:p>
    <w:p>
      <w:pPr>
        <w:spacing w:before="241"/>
        <w:ind w:left="152" w:right="0" w:firstLine="0"/>
        <w:jc w:val="left"/>
        <w:rPr>
          <w:rFonts w:ascii="Candara"/>
          <w:b/>
          <w:sz w:val="24"/>
        </w:rPr>
      </w:pPr>
      <w:r>
        <w:rPr>
          <w:rFonts w:ascii="Candara"/>
          <w:b/>
          <w:sz w:val="24"/>
        </w:rPr>
        <w:t>Suhirman</w:t>
      </w:r>
      <w:r>
        <w:rPr>
          <w:rFonts w:ascii="Candara"/>
          <w:b/>
          <w:sz w:val="24"/>
          <w:vertAlign w:val="superscript"/>
        </w:rPr>
        <w:t>1</w:t>
      </w:r>
      <w:r>
        <w:rPr>
          <w:rFonts w:ascii="Candara"/>
          <w:b/>
          <w:sz w:val="24"/>
          <w:vertAlign w:val="baseline"/>
        </w:rPr>
        <w:t>,</w:t>
      </w:r>
      <w:r>
        <w:rPr>
          <w:rFonts w:ascii="Candara"/>
          <w:b/>
          <w:spacing w:val="-3"/>
          <w:sz w:val="24"/>
          <w:vertAlign w:val="baseline"/>
        </w:rPr>
        <w:t> </w:t>
      </w:r>
      <w:r>
        <w:rPr>
          <w:rFonts w:ascii="Candara"/>
          <w:b/>
          <w:sz w:val="24"/>
          <w:vertAlign w:val="baseline"/>
        </w:rPr>
        <w:t>Yusuf</w:t>
      </w:r>
      <w:r>
        <w:rPr>
          <w:rFonts w:ascii="Candara"/>
          <w:b/>
          <w:sz w:val="24"/>
          <w:vertAlign w:val="superscript"/>
        </w:rPr>
        <w:t>1</w:t>
      </w:r>
      <w:r>
        <w:rPr>
          <w:rFonts w:ascii="Candara"/>
          <w:b/>
          <w:sz w:val="24"/>
          <w:vertAlign w:val="baseline"/>
        </w:rPr>
        <w:t>,</w:t>
      </w:r>
      <w:r>
        <w:rPr>
          <w:rFonts w:ascii="Candara"/>
          <w:b/>
          <w:spacing w:val="-2"/>
          <w:sz w:val="24"/>
          <w:vertAlign w:val="baseline"/>
        </w:rPr>
        <w:t> </w:t>
      </w:r>
      <w:r>
        <w:rPr>
          <w:rFonts w:ascii="Candara"/>
          <w:b/>
          <w:sz w:val="24"/>
          <w:vertAlign w:val="baseline"/>
        </w:rPr>
        <w:t>Hunaepi</w:t>
      </w:r>
      <w:r>
        <w:rPr>
          <w:rFonts w:ascii="Candara"/>
          <w:b/>
          <w:sz w:val="24"/>
          <w:vertAlign w:val="superscript"/>
        </w:rPr>
        <w:t>2*</w:t>
      </w:r>
      <w:r>
        <w:rPr>
          <w:rFonts w:ascii="Candara"/>
          <w:b/>
          <w:sz w:val="24"/>
          <w:vertAlign w:val="baseline"/>
        </w:rPr>
        <w:t>,</w:t>
      </w:r>
      <w:r>
        <w:rPr>
          <w:rFonts w:ascii="Candara"/>
          <w:b/>
          <w:spacing w:val="-3"/>
          <w:sz w:val="24"/>
          <w:vertAlign w:val="baseline"/>
        </w:rPr>
        <w:t> </w:t>
      </w:r>
      <w:r>
        <w:rPr>
          <w:rFonts w:ascii="Candara"/>
          <w:b/>
          <w:sz w:val="24"/>
          <w:vertAlign w:val="baseline"/>
        </w:rPr>
        <w:t>Muhammad</w:t>
      </w:r>
      <w:r>
        <w:rPr>
          <w:rFonts w:ascii="Candara"/>
          <w:b/>
          <w:spacing w:val="-3"/>
          <w:sz w:val="24"/>
          <w:vertAlign w:val="baseline"/>
        </w:rPr>
        <w:t> </w:t>
      </w:r>
      <w:r>
        <w:rPr>
          <w:rFonts w:ascii="Candara"/>
          <w:b/>
          <w:sz w:val="24"/>
          <w:vertAlign w:val="baseline"/>
        </w:rPr>
        <w:t>Ikhsan</w:t>
      </w:r>
      <w:r>
        <w:rPr>
          <w:rFonts w:ascii="Candara"/>
          <w:b/>
          <w:sz w:val="24"/>
          <w:vertAlign w:val="superscript"/>
        </w:rPr>
        <w:t>2</w:t>
      </w:r>
    </w:p>
    <w:p>
      <w:pPr>
        <w:pStyle w:val="BodyText"/>
        <w:rPr>
          <w:rFonts w:ascii="Candara"/>
          <w:b/>
        </w:rPr>
      </w:pPr>
    </w:p>
    <w:p>
      <w:pPr>
        <w:spacing w:before="0"/>
        <w:ind w:left="152" w:right="0" w:firstLine="0"/>
        <w:jc w:val="left"/>
        <w:rPr>
          <w:rFonts w:ascii="Candara"/>
          <w:i/>
          <w:sz w:val="20"/>
        </w:rPr>
      </w:pPr>
      <w:r>
        <w:rPr>
          <w:rFonts w:ascii="Candara"/>
          <w:i/>
          <w:sz w:val="20"/>
          <w:vertAlign w:val="superscript"/>
        </w:rPr>
        <w:t>1</w:t>
      </w:r>
      <w:r>
        <w:rPr>
          <w:rFonts w:ascii="Candara"/>
          <w:i/>
          <w:sz w:val="20"/>
          <w:vertAlign w:val="baseline"/>
        </w:rPr>
        <w:t>Universitas</w:t>
      </w:r>
      <w:r>
        <w:rPr>
          <w:rFonts w:ascii="Candara"/>
          <w:i/>
          <w:spacing w:val="-5"/>
          <w:sz w:val="20"/>
          <w:vertAlign w:val="baseline"/>
        </w:rPr>
        <w:t> </w:t>
      </w:r>
      <w:r>
        <w:rPr>
          <w:rFonts w:ascii="Candara"/>
          <w:i/>
          <w:sz w:val="20"/>
          <w:vertAlign w:val="baseline"/>
        </w:rPr>
        <w:t>Islam</w:t>
      </w:r>
      <w:r>
        <w:rPr>
          <w:rFonts w:ascii="Candara"/>
          <w:i/>
          <w:spacing w:val="-6"/>
          <w:sz w:val="20"/>
          <w:vertAlign w:val="baseline"/>
        </w:rPr>
        <w:t> </w:t>
      </w:r>
      <w:r>
        <w:rPr>
          <w:rFonts w:ascii="Candara"/>
          <w:i/>
          <w:sz w:val="20"/>
          <w:vertAlign w:val="baseline"/>
        </w:rPr>
        <w:t>Negeri</w:t>
      </w:r>
      <w:r>
        <w:rPr>
          <w:rFonts w:ascii="Candara"/>
          <w:i/>
          <w:spacing w:val="-6"/>
          <w:sz w:val="20"/>
          <w:vertAlign w:val="baseline"/>
        </w:rPr>
        <w:t> </w:t>
      </w:r>
      <w:r>
        <w:rPr>
          <w:rFonts w:ascii="Candara"/>
          <w:i/>
          <w:sz w:val="20"/>
          <w:vertAlign w:val="baseline"/>
        </w:rPr>
        <w:t>Mataram,</w:t>
      </w:r>
      <w:r>
        <w:rPr>
          <w:rFonts w:ascii="Candara"/>
          <w:i/>
          <w:spacing w:val="-7"/>
          <w:sz w:val="20"/>
          <w:vertAlign w:val="baseline"/>
        </w:rPr>
        <w:t> </w:t>
      </w:r>
      <w:r>
        <w:rPr>
          <w:rFonts w:ascii="Candara"/>
          <w:i/>
          <w:sz w:val="20"/>
          <w:vertAlign w:val="baseline"/>
        </w:rPr>
        <w:t>Indonesia</w:t>
      </w:r>
    </w:p>
    <w:p>
      <w:pPr>
        <w:spacing w:before="1"/>
        <w:ind w:left="152" w:right="0" w:firstLine="0"/>
        <w:jc w:val="left"/>
        <w:rPr>
          <w:rFonts w:ascii="Candara"/>
          <w:i/>
          <w:sz w:val="20"/>
        </w:rPr>
      </w:pPr>
      <w:r>
        <w:rPr>
          <w:rFonts w:ascii="Candara"/>
          <w:i/>
          <w:sz w:val="20"/>
          <w:vertAlign w:val="superscript"/>
        </w:rPr>
        <w:t>2</w:t>
      </w:r>
      <w:r>
        <w:rPr>
          <w:rFonts w:ascii="Candara"/>
          <w:i/>
          <w:sz w:val="20"/>
          <w:vertAlign w:val="baseline"/>
        </w:rPr>
        <w:t>Universitas</w:t>
      </w:r>
      <w:r>
        <w:rPr>
          <w:rFonts w:ascii="Candara"/>
          <w:i/>
          <w:spacing w:val="-8"/>
          <w:sz w:val="20"/>
          <w:vertAlign w:val="baseline"/>
        </w:rPr>
        <w:t> </w:t>
      </w:r>
      <w:r>
        <w:rPr>
          <w:rFonts w:ascii="Candara"/>
          <w:i/>
          <w:sz w:val="20"/>
          <w:vertAlign w:val="baseline"/>
        </w:rPr>
        <w:t>Pendidikan</w:t>
      </w:r>
      <w:r>
        <w:rPr>
          <w:rFonts w:ascii="Candara"/>
          <w:i/>
          <w:spacing w:val="-9"/>
          <w:sz w:val="20"/>
          <w:vertAlign w:val="baseline"/>
        </w:rPr>
        <w:t> </w:t>
      </w:r>
      <w:r>
        <w:rPr>
          <w:rFonts w:ascii="Candara"/>
          <w:i/>
          <w:sz w:val="20"/>
          <w:vertAlign w:val="baseline"/>
        </w:rPr>
        <w:t>Mandalika,</w:t>
      </w:r>
      <w:r>
        <w:rPr>
          <w:rFonts w:ascii="Candara"/>
          <w:i/>
          <w:spacing w:val="-8"/>
          <w:sz w:val="20"/>
          <w:vertAlign w:val="baseline"/>
        </w:rPr>
        <w:t> </w:t>
      </w:r>
      <w:r>
        <w:rPr>
          <w:rFonts w:ascii="Candara"/>
          <w:i/>
          <w:sz w:val="20"/>
          <w:vertAlign w:val="baseline"/>
        </w:rPr>
        <w:t>Indonesia</w:t>
      </w:r>
    </w:p>
    <w:p>
      <w:pPr>
        <w:spacing w:before="120"/>
        <w:ind w:left="152" w:right="0" w:firstLine="0"/>
        <w:jc w:val="left"/>
        <w:rPr>
          <w:rFonts w:ascii="Candara"/>
          <w:i/>
          <w:sz w:val="20"/>
        </w:rPr>
      </w:pPr>
      <w:r>
        <w:rPr>
          <w:rFonts w:ascii="Candara"/>
          <w:sz w:val="20"/>
        </w:rPr>
        <w:t>*</w:t>
      </w:r>
      <w:r>
        <w:rPr>
          <w:rFonts w:ascii="Candara"/>
          <w:b/>
          <w:color w:val="5B9BD3"/>
          <w:sz w:val="20"/>
        </w:rPr>
        <w:t>Correspondence</w:t>
      </w:r>
      <w:r>
        <w:rPr>
          <w:rFonts w:ascii="Candara"/>
          <w:b/>
          <w:color w:val="5B9BD3"/>
          <w:spacing w:val="-11"/>
          <w:sz w:val="20"/>
        </w:rPr>
        <w:t> </w:t>
      </w:r>
      <w:r>
        <w:rPr>
          <w:rFonts w:ascii="Candara"/>
          <w:b/>
          <w:color w:val="5B9BD3"/>
          <w:sz w:val="20"/>
        </w:rPr>
        <w:t>to</w:t>
      </w:r>
      <w:r>
        <w:rPr>
          <w:rFonts w:ascii="Candara"/>
          <w:sz w:val="20"/>
        </w:rPr>
        <w:t>:</w:t>
      </w:r>
      <w:r>
        <w:rPr>
          <w:rFonts w:ascii="Candara"/>
          <w:spacing w:val="-11"/>
          <w:sz w:val="20"/>
        </w:rPr>
        <w:t> </w:t>
      </w:r>
      <w:hyperlink r:id="rId6">
        <w:r>
          <w:rPr>
            <w:rFonts w:ascii="Candara"/>
            <w:i/>
            <w:sz w:val="20"/>
          </w:rPr>
          <w:t>hunaepi@undikma.ac.id,</w:t>
        </w:r>
        <w:r>
          <w:rPr>
            <w:rFonts w:ascii="Candara"/>
            <w:i/>
            <w:spacing w:val="-4"/>
            <w:sz w:val="20"/>
          </w:rPr>
          <w:t> </w:t>
        </w:r>
      </w:hyperlink>
      <w:r>
        <w:rPr>
          <w:rFonts w:ascii="Candara"/>
          <w:i/>
          <w:sz w:val="20"/>
        </w:rPr>
        <w:t>081805273578</w:t>
      </w:r>
    </w:p>
    <w:p>
      <w:pPr>
        <w:spacing w:before="36"/>
        <w:ind w:left="100" w:right="0" w:firstLine="0"/>
        <w:jc w:val="left"/>
        <w:rPr>
          <w:rFonts w:ascii="Candara"/>
          <w:sz w:val="18"/>
        </w:rPr>
      </w:pPr>
      <w:r>
        <w:rPr/>
        <w:br w:type="column"/>
      </w:r>
      <w:r>
        <w:rPr>
          <w:rFonts w:ascii="Candara"/>
          <w:color w:val="5B9BD3"/>
          <w:sz w:val="18"/>
        </w:rPr>
        <w:t>Volume</w:t>
      </w:r>
      <w:r>
        <w:rPr>
          <w:rFonts w:ascii="Candara"/>
          <w:color w:val="5B9BD3"/>
          <w:spacing w:val="-8"/>
          <w:sz w:val="18"/>
        </w:rPr>
        <w:t> </w:t>
      </w:r>
      <w:r>
        <w:rPr>
          <w:rFonts w:ascii="Candara"/>
          <w:sz w:val="18"/>
        </w:rPr>
        <w:t>3</w:t>
      </w:r>
      <w:r>
        <w:rPr>
          <w:rFonts w:ascii="Candara"/>
          <w:spacing w:val="-4"/>
          <w:sz w:val="18"/>
        </w:rPr>
        <w:t> </w:t>
      </w:r>
      <w:r>
        <w:rPr>
          <w:rFonts w:ascii="Candara"/>
          <w:color w:val="5B9BD3"/>
          <w:sz w:val="18"/>
        </w:rPr>
        <w:t>Issue</w:t>
      </w:r>
      <w:r>
        <w:rPr>
          <w:rFonts w:ascii="Candara"/>
          <w:color w:val="5B9BD3"/>
          <w:spacing w:val="-4"/>
          <w:sz w:val="18"/>
        </w:rPr>
        <w:t> </w:t>
      </w:r>
      <w:r>
        <w:rPr>
          <w:rFonts w:ascii="Candara"/>
          <w:sz w:val="18"/>
        </w:rPr>
        <w:t>3</w:t>
      </w:r>
      <w:r>
        <w:rPr>
          <w:rFonts w:ascii="Candara"/>
          <w:spacing w:val="-4"/>
          <w:sz w:val="18"/>
        </w:rPr>
        <w:t> </w:t>
      </w:r>
      <w:r>
        <w:rPr>
          <w:rFonts w:ascii="Candara"/>
          <w:color w:val="5B9BD3"/>
          <w:sz w:val="18"/>
        </w:rPr>
        <w:t>Year</w:t>
      </w:r>
      <w:r>
        <w:rPr>
          <w:rFonts w:ascii="Candara"/>
          <w:color w:val="5B9BD3"/>
          <w:spacing w:val="-4"/>
          <w:sz w:val="18"/>
        </w:rPr>
        <w:t> </w:t>
      </w:r>
      <w:r>
        <w:rPr>
          <w:rFonts w:ascii="Candara"/>
          <w:sz w:val="18"/>
        </w:rPr>
        <w:t>2022</w:t>
      </w:r>
      <w:r>
        <w:rPr>
          <w:rFonts w:ascii="Candara"/>
          <w:spacing w:val="-3"/>
          <w:sz w:val="18"/>
        </w:rPr>
        <w:t> </w:t>
      </w:r>
      <w:r>
        <w:rPr>
          <w:rFonts w:ascii="Candara"/>
          <w:color w:val="5B9BD3"/>
          <w:sz w:val="18"/>
        </w:rPr>
        <w:t>Pages</w:t>
      </w:r>
      <w:r>
        <w:rPr>
          <w:rFonts w:ascii="Candara"/>
          <w:color w:val="5B9BD3"/>
          <w:spacing w:val="-8"/>
          <w:sz w:val="18"/>
        </w:rPr>
        <w:t> </w:t>
      </w:r>
      <w:r>
        <w:rPr>
          <w:rFonts w:ascii="Candara"/>
          <w:sz w:val="18"/>
        </w:rPr>
        <w:t>405-411</w:t>
      </w:r>
    </w:p>
    <w:p>
      <w:pPr>
        <w:spacing w:line="219" w:lineRule="exact" w:before="5"/>
        <w:ind w:left="100" w:right="0" w:firstLine="0"/>
        <w:jc w:val="left"/>
        <w:rPr>
          <w:rFonts w:ascii="Candara" w:hAnsi="Candara"/>
          <w:sz w:val="18"/>
        </w:rPr>
      </w:pPr>
      <w:r>
        <w:rPr>
          <w:rFonts w:ascii="Candara" w:hAnsi="Candara"/>
          <w:color w:val="5B9BD3"/>
          <w:sz w:val="18"/>
        </w:rPr>
        <w:t>ISSN</w:t>
      </w:r>
      <w:r>
        <w:rPr>
          <w:rFonts w:ascii="Candara" w:hAnsi="Candara"/>
          <w:color w:val="5B9BD3"/>
          <w:spacing w:val="-5"/>
          <w:sz w:val="18"/>
        </w:rPr>
        <w:t> </w:t>
      </w:r>
      <w:r>
        <w:rPr>
          <w:rFonts w:ascii="Candara" w:hAnsi="Candara"/>
          <w:sz w:val="18"/>
        </w:rPr>
        <w:t>2722-9688</w:t>
      </w:r>
      <w:r>
        <w:rPr>
          <w:rFonts w:ascii="Candara" w:hAnsi="Candara"/>
          <w:spacing w:val="-8"/>
          <w:sz w:val="18"/>
        </w:rPr>
        <w:t> </w:t>
      </w:r>
      <w:r>
        <w:rPr>
          <w:rFonts w:ascii="Candara" w:hAnsi="Candara"/>
          <w:sz w:val="18"/>
        </w:rPr>
        <w:t>|</w:t>
      </w:r>
      <w:r>
        <w:rPr>
          <w:rFonts w:ascii="Candara" w:hAnsi="Candara"/>
          <w:spacing w:val="-5"/>
          <w:sz w:val="18"/>
        </w:rPr>
        <w:t> </w:t>
      </w:r>
      <w:r>
        <w:rPr>
          <w:rFonts w:ascii="Candara" w:hAnsi="Candara"/>
          <w:color w:val="5B9BD3"/>
          <w:sz w:val="18"/>
        </w:rPr>
        <w:t>e–ISSN</w:t>
      </w:r>
      <w:r>
        <w:rPr>
          <w:rFonts w:ascii="Candara" w:hAnsi="Candara"/>
          <w:color w:val="5B9BD3"/>
          <w:spacing w:val="-5"/>
          <w:sz w:val="18"/>
        </w:rPr>
        <w:t> </w:t>
      </w:r>
      <w:r>
        <w:rPr>
          <w:rFonts w:ascii="Candara" w:hAnsi="Candara"/>
          <w:sz w:val="18"/>
        </w:rPr>
        <w:t>2722-9696</w:t>
      </w:r>
    </w:p>
    <w:p>
      <w:pPr>
        <w:spacing w:line="219" w:lineRule="exact" w:before="0"/>
        <w:ind w:left="100" w:right="0" w:firstLine="0"/>
        <w:jc w:val="left"/>
        <w:rPr>
          <w:rFonts w:ascii="Candara"/>
          <w:sz w:val="18"/>
        </w:rPr>
      </w:pPr>
      <w:hyperlink r:id="rId7">
        <w:r>
          <w:rPr>
            <w:rFonts w:ascii="Candara"/>
            <w:sz w:val="18"/>
          </w:rPr>
          <w:t>http://jiecr.org</w:t>
        </w:r>
        <w:r>
          <w:rPr>
            <w:rFonts w:ascii="Candara"/>
            <w:spacing w:val="-9"/>
            <w:sz w:val="18"/>
          </w:rPr>
          <w:t> </w:t>
        </w:r>
        <w:r>
          <w:rPr>
            <w:rFonts w:ascii="Candara"/>
            <w:sz w:val="18"/>
          </w:rPr>
          <w:t>|</w:t>
        </w:r>
        <w:r>
          <w:rPr>
            <w:rFonts w:ascii="Candara"/>
            <w:spacing w:val="-6"/>
            <w:sz w:val="18"/>
          </w:rPr>
          <w:t> </w:t>
        </w:r>
      </w:hyperlink>
      <w:r>
        <w:rPr>
          <w:rFonts w:ascii="Candara"/>
          <w:color w:val="5B9BD3"/>
          <w:sz w:val="18"/>
        </w:rPr>
        <w:t>DOI</w:t>
      </w:r>
      <w:r>
        <w:rPr>
          <w:rFonts w:ascii="Candara"/>
          <w:sz w:val="18"/>
        </w:rPr>
        <w:t>:</w:t>
      </w:r>
      <w:r>
        <w:rPr>
          <w:rFonts w:ascii="Candara"/>
          <w:spacing w:val="-10"/>
          <w:sz w:val="18"/>
        </w:rPr>
        <w:t> </w:t>
      </w:r>
      <w:r>
        <w:rPr>
          <w:rFonts w:ascii="Candara"/>
          <w:sz w:val="18"/>
        </w:rPr>
        <w:t>10.46843/jiecr.v3i3.123</w:t>
      </w:r>
    </w:p>
    <w:p>
      <w:pPr>
        <w:spacing w:after="0" w:line="219" w:lineRule="exact"/>
        <w:jc w:val="left"/>
        <w:rPr>
          <w:rFonts w:ascii="Candara"/>
          <w:sz w:val="18"/>
        </w:rPr>
        <w:sectPr>
          <w:type w:val="continuous"/>
          <w:pgSz w:w="11920" w:h="16850"/>
          <w:pgMar w:top="740" w:bottom="280" w:left="980" w:right="780"/>
          <w:cols w:num="2" w:equalWidth="0">
            <w:col w:w="6003" w:space="531"/>
            <w:col w:w="3626"/>
          </w:cols>
        </w:sectPr>
      </w:pPr>
    </w:p>
    <w:p>
      <w:pPr>
        <w:pStyle w:val="BodyText"/>
        <w:spacing w:before="9"/>
        <w:rPr>
          <w:rFonts w:ascii="Candara"/>
          <w:sz w:val="4"/>
        </w:rPr>
      </w:pPr>
    </w:p>
    <w:p>
      <w:pPr>
        <w:pStyle w:val="BodyText"/>
        <w:ind w:left="154"/>
        <w:rPr>
          <w:rFonts w:ascii="Candara"/>
        </w:rPr>
      </w:pPr>
      <w:r>
        <w:rPr>
          <w:rFonts w:ascii="Candara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9.75pt;height:144.75pt;mso-position-horizontal-relative:char;mso-position-vertical-relative:line" type="#_x0000_t202" filled="true" fillcolor="#e7e6e6" stroked="false">
            <w10:anchorlock/>
            <v:textbox inset="0,0,0,0">
              <w:txbxContent>
                <w:p>
                  <w:pPr>
                    <w:spacing w:before="0"/>
                    <w:ind w:left="-2" w:right="-15" w:firstLine="0"/>
                    <w:jc w:val="both"/>
                    <w:rPr>
                      <w:rFonts w:ascii="Candara"/>
                      <w:sz w:val="18"/>
                    </w:rPr>
                  </w:pPr>
                  <w:r>
                    <w:rPr>
                      <w:rFonts w:ascii="Candara"/>
                      <w:b/>
                      <w:color w:val="5B9BD4"/>
                      <w:sz w:val="18"/>
                    </w:rPr>
                    <w:t>Abstract: </w:t>
                  </w:r>
                  <w:r>
                    <w:rPr>
                      <w:rFonts w:ascii="Candara"/>
                      <w:sz w:val="18"/>
                    </w:rPr>
                    <w:t>The purpose of this study was to identify the scientific curiosity of prospective biological teachers based on gender.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Scientific curiosity in this research consists of three components, namely 1) Practice Science, 2) Stretch, and 3) Embrace. The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survey</w:t>
                  </w:r>
                  <w:r>
                    <w:rPr>
                      <w:rFonts w:ascii="Candara"/>
                      <w:spacing w:val="1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method</w:t>
                  </w:r>
                  <w:r>
                    <w:rPr>
                      <w:rFonts w:ascii="Candara"/>
                      <w:spacing w:val="1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used</w:t>
                  </w:r>
                  <w:r>
                    <w:rPr>
                      <w:rFonts w:ascii="Candara"/>
                      <w:spacing w:val="1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in</w:t>
                  </w:r>
                  <w:r>
                    <w:rPr>
                      <w:rFonts w:ascii="Candara"/>
                      <w:spacing w:val="15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this</w:t>
                  </w:r>
                  <w:r>
                    <w:rPr>
                      <w:rFonts w:ascii="Candara"/>
                      <w:spacing w:val="16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study</w:t>
                  </w:r>
                  <w:r>
                    <w:rPr>
                      <w:rFonts w:ascii="Candara"/>
                      <w:spacing w:val="15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involved</w:t>
                  </w:r>
                  <w:r>
                    <w:rPr>
                      <w:rFonts w:ascii="Candara"/>
                      <w:spacing w:val="1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100</w:t>
                  </w:r>
                  <w:r>
                    <w:rPr>
                      <w:rFonts w:ascii="Candara"/>
                      <w:spacing w:val="1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prospective</w:t>
                  </w:r>
                  <w:r>
                    <w:rPr>
                      <w:rFonts w:ascii="Candara"/>
                      <w:spacing w:val="15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students</w:t>
                  </w:r>
                  <w:r>
                    <w:rPr>
                      <w:rFonts w:ascii="Candara"/>
                      <w:spacing w:val="1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of</w:t>
                  </w:r>
                  <w:r>
                    <w:rPr>
                      <w:rFonts w:ascii="Candara"/>
                      <w:spacing w:val="13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education</w:t>
                  </w:r>
                  <w:r>
                    <w:rPr>
                      <w:rFonts w:ascii="Candara"/>
                      <w:spacing w:val="15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teachers</w:t>
                  </w:r>
                  <w:r>
                    <w:rPr>
                      <w:rFonts w:ascii="Candara"/>
                      <w:spacing w:val="13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as</w:t>
                  </w:r>
                  <w:r>
                    <w:rPr>
                      <w:rFonts w:ascii="Candara"/>
                      <w:spacing w:val="1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samples.</w:t>
                  </w:r>
                  <w:r>
                    <w:rPr>
                      <w:rFonts w:ascii="Candara"/>
                      <w:spacing w:val="15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Scientific</w:t>
                  </w:r>
                  <w:r>
                    <w:rPr>
                      <w:rFonts w:ascii="Candara"/>
                      <w:spacing w:val="17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curiosity</w:t>
                  </w:r>
                  <w:r>
                    <w:rPr>
                      <w:rFonts w:ascii="Candara"/>
                      <w:spacing w:val="17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data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was collected using Science Curiosity in Learning Environments (SCILE) which has been declared reliable (Cronbach alpha: 0.91).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Differences in the scientific curiosity of males and females were analyzed descriptively and statistically using t-test and Mann-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Whitney test. The results showed that the scientific curiosity of science teacher candidates was in a good category, male and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female teacher candidates were significantly different only in the science practice component (p: 0.020), while the stretching (p: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0.505) and embracing components (p: 0.05): 0.185). no significant difference was found between male and female students.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Scientific curiosity based on gender only differed in the component of science practice, while stretching and embracing were not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significantly different. Based on these findings, the scientific curiosity of prospective biology teachers, in general, must be</w:t>
                  </w:r>
                  <w:r>
                    <w:rPr>
                      <w:rFonts w:ascii="Candara"/>
                      <w:spacing w:val="1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increased.</w:t>
                  </w:r>
                </w:p>
                <w:p>
                  <w:pPr>
                    <w:pStyle w:val="BodyText"/>
                    <w:spacing w:before="11"/>
                    <w:rPr>
                      <w:rFonts w:ascii="Candara"/>
                      <w:sz w:val="16"/>
                    </w:rPr>
                  </w:pPr>
                </w:p>
                <w:p>
                  <w:pPr>
                    <w:spacing w:before="1"/>
                    <w:ind w:left="27" w:right="0" w:firstLine="0"/>
                    <w:jc w:val="both"/>
                    <w:rPr>
                      <w:rFonts w:ascii="Candara"/>
                      <w:sz w:val="18"/>
                    </w:rPr>
                  </w:pPr>
                  <w:r>
                    <w:rPr>
                      <w:rFonts w:ascii="Candara"/>
                      <w:b/>
                      <w:color w:val="5B9BD3"/>
                      <w:sz w:val="18"/>
                    </w:rPr>
                    <w:t>Keywords:</w:t>
                  </w:r>
                  <w:r>
                    <w:rPr>
                      <w:rFonts w:ascii="Candara"/>
                      <w:b/>
                      <w:color w:val="5B9BD3"/>
                      <w:spacing w:val="-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scientific</w:t>
                  </w:r>
                  <w:r>
                    <w:rPr>
                      <w:rFonts w:ascii="Candara"/>
                      <w:spacing w:val="-2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curiosity,</w:t>
                  </w:r>
                  <w:r>
                    <w:rPr>
                      <w:rFonts w:ascii="Candara"/>
                      <w:spacing w:val="-3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biology,</w:t>
                  </w:r>
                  <w:r>
                    <w:rPr>
                      <w:rFonts w:ascii="Candara"/>
                      <w:spacing w:val="-4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teacher</w:t>
                  </w:r>
                  <w:r>
                    <w:rPr>
                      <w:rFonts w:ascii="Candara"/>
                      <w:spacing w:val="-2"/>
                      <w:sz w:val="18"/>
                    </w:rPr>
                    <w:t> </w:t>
                  </w:r>
                  <w:r>
                    <w:rPr>
                      <w:rFonts w:ascii="Candara"/>
                      <w:sz w:val="18"/>
                    </w:rPr>
                    <w:t>candidate</w:t>
                  </w:r>
                </w:p>
              </w:txbxContent>
            </v:textbox>
            <v:fill type="solid"/>
          </v:shape>
        </w:pict>
      </w:r>
      <w:r>
        <w:rPr>
          <w:rFonts w:ascii="Candara"/>
        </w:rPr>
      </w:r>
    </w:p>
    <w:p>
      <w:pPr>
        <w:spacing w:line="219" w:lineRule="exact" w:before="50"/>
        <w:ind w:left="152" w:right="0" w:firstLine="0"/>
        <w:jc w:val="left"/>
        <w:rPr>
          <w:rFonts w:ascii="Candara"/>
          <w:sz w:val="18"/>
        </w:rPr>
      </w:pPr>
      <w:r>
        <w:rPr>
          <w:rFonts w:ascii="Candara"/>
          <w:b/>
          <w:color w:val="5B9BD3"/>
          <w:sz w:val="18"/>
        </w:rPr>
        <w:t>Recommended</w:t>
      </w:r>
      <w:r>
        <w:rPr>
          <w:rFonts w:ascii="Candara"/>
          <w:b/>
          <w:color w:val="5B9BD3"/>
          <w:spacing w:val="-1"/>
          <w:sz w:val="18"/>
        </w:rPr>
        <w:t> </w:t>
      </w:r>
      <w:r>
        <w:rPr>
          <w:rFonts w:ascii="Candara"/>
          <w:b/>
          <w:color w:val="5B9BD3"/>
          <w:sz w:val="18"/>
        </w:rPr>
        <w:t>citation:</w:t>
      </w:r>
      <w:r>
        <w:rPr>
          <w:rFonts w:ascii="Candara"/>
          <w:b/>
          <w:color w:val="5B9BD3"/>
          <w:spacing w:val="-2"/>
          <w:sz w:val="18"/>
        </w:rPr>
        <w:t> </w:t>
      </w:r>
      <w:r>
        <w:rPr>
          <w:rFonts w:ascii="Candara"/>
          <w:sz w:val="18"/>
        </w:rPr>
        <w:t>Suhirman.,</w:t>
      </w:r>
      <w:r>
        <w:rPr>
          <w:rFonts w:ascii="Candara"/>
          <w:spacing w:val="-1"/>
          <w:sz w:val="18"/>
        </w:rPr>
        <w:t> </w:t>
      </w:r>
      <w:r>
        <w:rPr>
          <w:rFonts w:ascii="Candara"/>
          <w:sz w:val="18"/>
        </w:rPr>
        <w:t>Yusuf.,</w:t>
      </w:r>
      <w:r>
        <w:rPr>
          <w:rFonts w:ascii="Candara"/>
          <w:spacing w:val="-3"/>
          <w:sz w:val="18"/>
        </w:rPr>
        <w:t> </w:t>
      </w:r>
      <w:r>
        <w:rPr>
          <w:rFonts w:ascii="Candara"/>
          <w:sz w:val="18"/>
        </w:rPr>
        <w:t>Hunaepi.,</w:t>
      </w:r>
      <w:r>
        <w:rPr>
          <w:rFonts w:ascii="Candara"/>
          <w:spacing w:val="-2"/>
          <w:sz w:val="18"/>
        </w:rPr>
        <w:t> </w:t>
      </w:r>
      <w:r>
        <w:rPr>
          <w:rFonts w:ascii="Candara"/>
          <w:sz w:val="18"/>
        </w:rPr>
        <w:t>&amp;</w:t>
      </w:r>
      <w:r>
        <w:rPr>
          <w:rFonts w:ascii="Candara"/>
          <w:spacing w:val="-2"/>
          <w:sz w:val="18"/>
        </w:rPr>
        <w:t> </w:t>
      </w:r>
      <w:r>
        <w:rPr>
          <w:rFonts w:ascii="Candara"/>
          <w:sz w:val="18"/>
        </w:rPr>
        <w:t>Ikhsan,</w:t>
      </w:r>
      <w:r>
        <w:rPr>
          <w:rFonts w:ascii="Candara"/>
          <w:spacing w:val="-5"/>
          <w:sz w:val="18"/>
        </w:rPr>
        <w:t> </w:t>
      </w:r>
      <w:r>
        <w:rPr>
          <w:rFonts w:ascii="Candara"/>
          <w:sz w:val="18"/>
        </w:rPr>
        <w:t>M.</w:t>
      </w:r>
      <w:r>
        <w:rPr>
          <w:rFonts w:ascii="Candara"/>
          <w:spacing w:val="-1"/>
          <w:sz w:val="18"/>
        </w:rPr>
        <w:t> </w:t>
      </w:r>
      <w:r>
        <w:rPr>
          <w:rFonts w:ascii="Candara"/>
          <w:sz w:val="18"/>
        </w:rPr>
        <w:t>(2022).</w:t>
      </w:r>
      <w:r>
        <w:rPr>
          <w:rFonts w:ascii="Candara"/>
          <w:spacing w:val="-2"/>
          <w:sz w:val="18"/>
        </w:rPr>
        <w:t> </w:t>
      </w:r>
      <w:r>
        <w:rPr>
          <w:rFonts w:ascii="Candara"/>
          <w:sz w:val="18"/>
        </w:rPr>
        <w:t>Scientific</w:t>
      </w:r>
      <w:r>
        <w:rPr>
          <w:rFonts w:ascii="Candara"/>
          <w:spacing w:val="-2"/>
          <w:sz w:val="18"/>
        </w:rPr>
        <w:t> </w:t>
      </w:r>
      <w:r>
        <w:rPr>
          <w:rFonts w:ascii="Candara"/>
          <w:sz w:val="18"/>
        </w:rPr>
        <w:t>Curiosity</w:t>
      </w:r>
      <w:r>
        <w:rPr>
          <w:rFonts w:ascii="Candara"/>
          <w:spacing w:val="-1"/>
          <w:sz w:val="18"/>
        </w:rPr>
        <w:t> </w:t>
      </w:r>
      <w:r>
        <w:rPr>
          <w:rFonts w:ascii="Candara"/>
          <w:sz w:val="18"/>
        </w:rPr>
        <w:t>of</w:t>
      </w:r>
      <w:r>
        <w:rPr>
          <w:rFonts w:ascii="Candara"/>
          <w:spacing w:val="-2"/>
          <w:sz w:val="18"/>
        </w:rPr>
        <w:t> </w:t>
      </w:r>
      <w:r>
        <w:rPr>
          <w:rFonts w:ascii="Candara"/>
          <w:sz w:val="18"/>
        </w:rPr>
        <w:t>Biology</w:t>
      </w:r>
      <w:r>
        <w:rPr>
          <w:rFonts w:ascii="Candara"/>
          <w:spacing w:val="-1"/>
          <w:sz w:val="18"/>
        </w:rPr>
        <w:t> </w:t>
      </w:r>
      <w:r>
        <w:rPr>
          <w:rFonts w:ascii="Candara"/>
          <w:sz w:val="18"/>
        </w:rPr>
        <w:t>Teacher</w:t>
      </w:r>
      <w:r>
        <w:rPr>
          <w:rFonts w:ascii="Candara"/>
          <w:spacing w:val="-2"/>
          <w:sz w:val="18"/>
        </w:rPr>
        <w:t> </w:t>
      </w:r>
      <w:r>
        <w:rPr>
          <w:rFonts w:ascii="Candara"/>
          <w:sz w:val="18"/>
        </w:rPr>
        <w:t>Candidate.</w:t>
      </w:r>
    </w:p>
    <w:p>
      <w:pPr>
        <w:spacing w:line="219" w:lineRule="exact" w:before="0"/>
        <w:ind w:left="152" w:right="0" w:firstLine="0"/>
        <w:jc w:val="left"/>
        <w:rPr>
          <w:rFonts w:ascii="Candara"/>
          <w:sz w:val="18"/>
        </w:rPr>
      </w:pPr>
      <w:r>
        <w:rPr>
          <w:rFonts w:ascii="Candara"/>
          <w:i/>
          <w:sz w:val="18"/>
        </w:rPr>
        <w:t>Journal</w:t>
      </w:r>
      <w:r>
        <w:rPr>
          <w:rFonts w:ascii="Candara"/>
          <w:i/>
          <w:spacing w:val="-4"/>
          <w:sz w:val="18"/>
        </w:rPr>
        <w:t> </w:t>
      </w:r>
      <w:r>
        <w:rPr>
          <w:rFonts w:ascii="Candara"/>
          <w:i/>
          <w:sz w:val="18"/>
        </w:rPr>
        <w:t>of</w:t>
      </w:r>
      <w:r>
        <w:rPr>
          <w:rFonts w:ascii="Candara"/>
          <w:i/>
          <w:spacing w:val="-3"/>
          <w:sz w:val="18"/>
        </w:rPr>
        <w:t> </w:t>
      </w:r>
      <w:r>
        <w:rPr>
          <w:rFonts w:ascii="Candara"/>
          <w:i/>
          <w:sz w:val="18"/>
        </w:rPr>
        <w:t>Innovation</w:t>
      </w:r>
      <w:r>
        <w:rPr>
          <w:rFonts w:ascii="Candara"/>
          <w:i/>
          <w:spacing w:val="-1"/>
          <w:sz w:val="18"/>
        </w:rPr>
        <w:t> </w:t>
      </w:r>
      <w:r>
        <w:rPr>
          <w:rFonts w:ascii="Candara"/>
          <w:i/>
          <w:sz w:val="18"/>
        </w:rPr>
        <w:t>in</w:t>
      </w:r>
      <w:r>
        <w:rPr>
          <w:rFonts w:ascii="Candara"/>
          <w:i/>
          <w:spacing w:val="-3"/>
          <w:sz w:val="18"/>
        </w:rPr>
        <w:t> </w:t>
      </w:r>
      <w:r>
        <w:rPr>
          <w:rFonts w:ascii="Candara"/>
          <w:i/>
          <w:sz w:val="18"/>
        </w:rPr>
        <w:t>Educational</w:t>
      </w:r>
      <w:r>
        <w:rPr>
          <w:rFonts w:ascii="Candara"/>
          <w:i/>
          <w:spacing w:val="-4"/>
          <w:sz w:val="18"/>
        </w:rPr>
        <w:t> </w:t>
      </w:r>
      <w:r>
        <w:rPr>
          <w:rFonts w:ascii="Candara"/>
          <w:i/>
          <w:sz w:val="18"/>
        </w:rPr>
        <w:t>and</w:t>
      </w:r>
      <w:r>
        <w:rPr>
          <w:rFonts w:ascii="Candara"/>
          <w:i/>
          <w:spacing w:val="-2"/>
          <w:sz w:val="18"/>
        </w:rPr>
        <w:t> </w:t>
      </w:r>
      <w:r>
        <w:rPr>
          <w:rFonts w:ascii="Candara"/>
          <w:i/>
          <w:sz w:val="18"/>
        </w:rPr>
        <w:t>Cultural</w:t>
      </w:r>
      <w:r>
        <w:rPr>
          <w:rFonts w:ascii="Candara"/>
          <w:i/>
          <w:spacing w:val="-3"/>
          <w:sz w:val="18"/>
        </w:rPr>
        <w:t> </w:t>
      </w:r>
      <w:r>
        <w:rPr>
          <w:rFonts w:ascii="Candara"/>
          <w:i/>
          <w:sz w:val="18"/>
        </w:rPr>
        <w:t>Research</w:t>
      </w:r>
      <w:r>
        <w:rPr>
          <w:rFonts w:ascii="Candara"/>
          <w:sz w:val="18"/>
        </w:rPr>
        <w:t>,</w:t>
      </w:r>
      <w:r>
        <w:rPr>
          <w:rFonts w:ascii="Candara"/>
          <w:spacing w:val="-3"/>
          <w:sz w:val="18"/>
        </w:rPr>
        <w:t> </w:t>
      </w:r>
      <w:r>
        <w:rPr>
          <w:rFonts w:ascii="Candara"/>
          <w:i/>
          <w:sz w:val="18"/>
        </w:rPr>
        <w:t>3</w:t>
      </w:r>
      <w:r>
        <w:rPr>
          <w:rFonts w:ascii="Candara"/>
          <w:sz w:val="18"/>
        </w:rPr>
        <w:t>(3),</w:t>
      </w:r>
      <w:r>
        <w:rPr>
          <w:rFonts w:ascii="Candara"/>
          <w:spacing w:val="-3"/>
          <w:sz w:val="18"/>
        </w:rPr>
        <w:t> </w:t>
      </w:r>
      <w:r>
        <w:rPr>
          <w:rFonts w:ascii="Candara"/>
          <w:sz w:val="18"/>
        </w:rPr>
        <w:t>405-411.</w:t>
      </w:r>
    </w:p>
    <w:p>
      <w:pPr>
        <w:pStyle w:val="BodyText"/>
        <w:spacing w:before="8"/>
        <w:rPr>
          <w:rFonts w:ascii="Candara"/>
          <w:sz w:val="19"/>
        </w:rPr>
      </w:pPr>
    </w:p>
    <w:p>
      <w:pPr>
        <w:pStyle w:val="Heading1"/>
      </w:pPr>
      <w:r>
        <w:rPr>
          <w:color w:val="5B9BD4"/>
        </w:rPr>
        <w:t>INTRODUCTION</w:t>
      </w:r>
    </w:p>
    <w:p>
      <w:pPr>
        <w:pStyle w:val="BodyText"/>
        <w:spacing w:before="1"/>
        <w:ind w:left="152" w:right="212" w:firstLine="708"/>
        <w:jc w:val="both"/>
      </w:pPr>
      <w:r>
        <w:rPr>
          <w:color w:val="202020"/>
        </w:rPr>
        <w:t>The character of curiosity is one of the 18 characteristics that are demanded in the National education</w:t>
      </w:r>
      <w:r>
        <w:rPr>
          <w:color w:val="202020"/>
          <w:spacing w:val="1"/>
        </w:rPr>
        <w:t> </w:t>
      </w:r>
      <w:r>
        <w:rPr>
          <w:color w:val="202020"/>
        </w:rPr>
        <w:t>system in its implementation, it can be applied through learning, for example, strengthening, and habituation</w:t>
      </w:r>
      <w:r>
        <w:rPr>
          <w:color w:val="202020"/>
          <w:spacing w:val="1"/>
        </w:rPr>
        <w:t> </w:t>
      </w:r>
      <w:r>
        <w:rPr>
          <w:color w:val="202020"/>
        </w:rPr>
        <w:t>(</w:t>
      </w:r>
      <w:hyperlink w:history="true" w:anchor="_bookmark20">
        <w:r>
          <w:rPr>
            <w:color w:val="0462C1"/>
          </w:rPr>
          <w:t>Jannah et al., 2021</w:t>
        </w:r>
      </w:hyperlink>
      <w:r>
        <w:rPr>
          <w:color w:val="202020"/>
        </w:rPr>
        <w:t>). The development of science and technology today requires everyone to have the</w:t>
      </w:r>
      <w:r>
        <w:rPr>
          <w:color w:val="202020"/>
          <w:spacing w:val="1"/>
        </w:rPr>
        <w:t> </w:t>
      </w:r>
      <w:r>
        <w:rPr>
          <w:color w:val="202020"/>
        </w:rPr>
        <w:t>character</w:t>
      </w:r>
      <w:r>
        <w:rPr>
          <w:color w:val="202020"/>
          <w:spacing w:val="8"/>
        </w:rPr>
        <w:t> </w:t>
      </w:r>
      <w:r>
        <w:rPr>
          <w:color w:val="202020"/>
        </w:rPr>
        <w:t>of</w:t>
      </w:r>
      <w:r>
        <w:rPr>
          <w:color w:val="202020"/>
          <w:spacing w:val="7"/>
        </w:rPr>
        <w:t> </w:t>
      </w:r>
      <w:r>
        <w:rPr>
          <w:color w:val="202020"/>
        </w:rPr>
        <w:t>curiosity</w:t>
      </w:r>
      <w:r>
        <w:rPr>
          <w:color w:val="202020"/>
          <w:spacing w:val="7"/>
        </w:rPr>
        <w:t> </w:t>
      </w:r>
      <w:r>
        <w:rPr>
          <w:color w:val="202020"/>
        </w:rPr>
        <w:t>and</w:t>
      </w:r>
      <w:r>
        <w:rPr>
          <w:color w:val="202020"/>
          <w:spacing w:val="9"/>
        </w:rPr>
        <w:t> </w:t>
      </w:r>
      <w:r>
        <w:rPr>
          <w:color w:val="202020"/>
        </w:rPr>
        <w:t>high-order</w:t>
      </w:r>
      <w:r>
        <w:rPr>
          <w:color w:val="202020"/>
          <w:spacing w:val="8"/>
        </w:rPr>
        <w:t> </w:t>
      </w:r>
      <w:r>
        <w:rPr>
          <w:color w:val="202020"/>
        </w:rPr>
        <w:t>thinking</w:t>
      </w:r>
      <w:r>
        <w:rPr>
          <w:color w:val="202020"/>
          <w:spacing w:val="9"/>
        </w:rPr>
        <w:t> </w:t>
      </w:r>
      <w:r>
        <w:rPr>
          <w:color w:val="202020"/>
        </w:rPr>
        <w:t>skills</w:t>
      </w:r>
      <w:r>
        <w:rPr>
          <w:color w:val="202020"/>
          <w:spacing w:val="9"/>
        </w:rPr>
        <w:t> </w:t>
      </w:r>
      <w:r>
        <w:rPr>
          <w:color w:val="202020"/>
        </w:rPr>
        <w:t>(</w:t>
      </w:r>
      <w:hyperlink w:history="true" w:anchor="_bookmark19">
        <w:r>
          <w:rPr>
            <w:color w:val="0462C1"/>
          </w:rPr>
          <w:t>Hunaepi</w:t>
        </w:r>
        <w:r>
          <w:rPr>
            <w:color w:val="0462C1"/>
            <w:spacing w:val="9"/>
          </w:rPr>
          <w:t> </w:t>
        </w:r>
        <w:r>
          <w:rPr>
            <w:color w:val="0462C1"/>
          </w:rPr>
          <w:t>et</w:t>
        </w:r>
        <w:r>
          <w:rPr>
            <w:color w:val="0462C1"/>
            <w:spacing w:val="8"/>
          </w:rPr>
          <w:t> </w:t>
        </w:r>
        <w:r>
          <w:rPr>
            <w:color w:val="0462C1"/>
          </w:rPr>
          <w:t>al.,</w:t>
        </w:r>
        <w:r>
          <w:rPr>
            <w:color w:val="0462C1"/>
            <w:spacing w:val="7"/>
          </w:rPr>
          <w:t> </w:t>
        </w:r>
        <w:r>
          <w:rPr>
            <w:color w:val="0462C1"/>
          </w:rPr>
          <w:t>2021b</w:t>
        </w:r>
      </w:hyperlink>
      <w:r>
        <w:rPr>
          <w:color w:val="202020"/>
        </w:rPr>
        <w:t>).</w:t>
      </w:r>
      <w:r>
        <w:rPr>
          <w:color w:val="202020"/>
          <w:spacing w:val="8"/>
        </w:rPr>
        <w:t> </w:t>
      </w:r>
      <w:r>
        <w:rPr>
          <w:color w:val="202020"/>
        </w:rPr>
        <w:t>In</w:t>
      </w:r>
      <w:r>
        <w:rPr>
          <w:color w:val="202020"/>
          <w:spacing w:val="10"/>
        </w:rPr>
        <w:t> </w:t>
      </w:r>
      <w:r>
        <w:rPr>
          <w:color w:val="202020"/>
        </w:rPr>
        <w:t>fact,</w:t>
      </w:r>
      <w:r>
        <w:rPr>
          <w:color w:val="202020"/>
          <w:spacing w:val="8"/>
        </w:rPr>
        <w:t> </w:t>
      </w:r>
      <w:r>
        <w:rPr>
          <w:color w:val="202020"/>
        </w:rPr>
        <w:t>the</w:t>
      </w:r>
      <w:r>
        <w:rPr>
          <w:color w:val="202020"/>
          <w:spacing w:val="9"/>
        </w:rPr>
        <w:t> </w:t>
      </w:r>
      <w:r>
        <w:rPr>
          <w:color w:val="202020"/>
        </w:rPr>
        <w:t>character</w:t>
      </w:r>
      <w:r>
        <w:rPr>
          <w:color w:val="202020"/>
          <w:spacing w:val="8"/>
        </w:rPr>
        <w:t> </w:t>
      </w:r>
      <w:r>
        <w:rPr>
          <w:color w:val="202020"/>
        </w:rPr>
        <w:t>of</w:t>
      </w:r>
      <w:r>
        <w:rPr>
          <w:color w:val="202020"/>
          <w:spacing w:val="9"/>
        </w:rPr>
        <w:t> </w:t>
      </w:r>
      <w:r>
        <w:rPr>
          <w:color w:val="202020"/>
        </w:rPr>
        <w:t>curiosity</w:t>
      </w:r>
      <w:r>
        <w:rPr>
          <w:color w:val="202020"/>
          <w:spacing w:val="-60"/>
        </w:rPr>
        <w:t> </w:t>
      </w:r>
      <w:r>
        <w:rPr>
          <w:color w:val="202020"/>
        </w:rPr>
        <w:t>is one that must be developed in 21st-century learning and becomes the basis for education (</w:t>
      </w:r>
      <w:hyperlink w:history="true" w:anchor="_bookmark5">
        <w:r>
          <w:rPr>
            <w:color w:val="0462C1"/>
          </w:rPr>
          <w:t>Bialik et al.,</w:t>
        </w:r>
      </w:hyperlink>
      <w:r>
        <w:rPr>
          <w:color w:val="0462C1"/>
          <w:spacing w:val="1"/>
        </w:rPr>
        <w:t> </w:t>
      </w:r>
      <w:hyperlink w:history="true" w:anchor="_bookmark5">
        <w:r>
          <w:rPr>
            <w:color w:val="0462C1"/>
          </w:rPr>
          <w:t>2015a</w:t>
        </w:r>
      </w:hyperlink>
      <w:r>
        <w:rPr>
          <w:color w:val="202020"/>
        </w:rPr>
        <w:t>; </w:t>
      </w:r>
      <w:hyperlink w:history="true" w:anchor="_bookmark44">
        <w:r>
          <w:rPr>
            <w:color w:val="0462C1"/>
          </w:rPr>
          <w:t>Rowson et al., 2012</w:t>
        </w:r>
      </w:hyperlink>
      <w:r>
        <w:rPr>
          <w:color w:val="202020"/>
        </w:rPr>
        <w:t>). Basically, everyone has a curiosity about something that has just been seen or</w:t>
      </w:r>
      <w:r>
        <w:rPr>
          <w:color w:val="202020"/>
          <w:spacing w:val="1"/>
        </w:rPr>
        <w:t> </w:t>
      </w:r>
      <w:r>
        <w:rPr>
          <w:color w:val="202020"/>
        </w:rPr>
        <w:t>observed</w:t>
      </w:r>
      <w:r>
        <w:rPr>
          <w:color w:val="202020"/>
          <w:spacing w:val="7"/>
        </w:rPr>
        <w:t> </w:t>
      </w:r>
      <w:r>
        <w:rPr>
          <w:color w:val="202020"/>
        </w:rPr>
        <w:t>so</w:t>
      </w:r>
      <w:r>
        <w:rPr>
          <w:color w:val="202020"/>
          <w:spacing w:val="7"/>
        </w:rPr>
        <w:t> </w:t>
      </w:r>
      <w:r>
        <w:rPr>
          <w:color w:val="202020"/>
        </w:rPr>
        <w:t>they</w:t>
      </w:r>
      <w:r>
        <w:rPr>
          <w:color w:val="202020"/>
          <w:spacing w:val="7"/>
        </w:rPr>
        <w:t> </w:t>
      </w:r>
      <w:r>
        <w:rPr>
          <w:color w:val="202020"/>
        </w:rPr>
        <w:t>put</w:t>
      </w:r>
      <w:r>
        <w:rPr>
          <w:color w:val="202020"/>
          <w:spacing w:val="7"/>
        </w:rPr>
        <w:t> </w:t>
      </w:r>
      <w:r>
        <w:rPr>
          <w:color w:val="202020"/>
        </w:rPr>
        <w:t>forth</w:t>
      </w:r>
      <w:r>
        <w:rPr>
          <w:color w:val="202020"/>
          <w:spacing w:val="9"/>
        </w:rPr>
        <w:t> </w:t>
      </w:r>
      <w:r>
        <w:rPr>
          <w:color w:val="202020"/>
        </w:rPr>
        <w:t>efforts</w:t>
      </w:r>
      <w:r>
        <w:rPr>
          <w:color w:val="202020"/>
          <w:spacing w:val="7"/>
        </w:rPr>
        <w:t> </w:t>
      </w:r>
      <w:r>
        <w:rPr>
          <w:color w:val="202020"/>
        </w:rPr>
        <w:t>to</w:t>
      </w:r>
      <w:r>
        <w:rPr>
          <w:color w:val="202020"/>
          <w:spacing w:val="10"/>
        </w:rPr>
        <w:t> </w:t>
      </w:r>
      <w:r>
        <w:rPr>
          <w:color w:val="202020"/>
        </w:rPr>
        <w:t>obtain</w:t>
      </w:r>
      <w:r>
        <w:rPr>
          <w:color w:val="202020"/>
          <w:spacing w:val="6"/>
        </w:rPr>
        <w:t> </w:t>
      </w:r>
      <w:r>
        <w:rPr>
          <w:color w:val="202020"/>
        </w:rPr>
        <w:t>information</w:t>
      </w:r>
      <w:r>
        <w:rPr>
          <w:color w:val="202020"/>
          <w:spacing w:val="11"/>
        </w:rPr>
        <w:t> </w:t>
      </w:r>
      <w:hyperlink w:history="true" w:anchor="_bookmark12">
        <w:r>
          <w:rPr>
            <w:color w:val="0462C1"/>
          </w:rPr>
          <w:t>Gottlieb</w:t>
        </w:r>
        <w:r>
          <w:rPr>
            <w:color w:val="0462C1"/>
            <w:spacing w:val="7"/>
          </w:rPr>
          <w:t> </w:t>
        </w:r>
        <w:r>
          <w:rPr>
            <w:color w:val="0462C1"/>
          </w:rPr>
          <w:t>and</w:t>
        </w:r>
        <w:r>
          <w:rPr>
            <w:color w:val="0462C1"/>
            <w:spacing w:val="11"/>
          </w:rPr>
          <w:t> </w:t>
        </w:r>
        <w:r>
          <w:rPr>
            <w:color w:val="0462C1"/>
          </w:rPr>
          <w:t>Oudeye</w:t>
        </w:r>
        <w:r>
          <w:rPr>
            <w:color w:val="0462C1"/>
            <w:spacing w:val="8"/>
          </w:rPr>
          <w:t> </w:t>
        </w:r>
      </w:hyperlink>
      <w:r>
        <w:rPr>
          <w:color w:val="202020"/>
        </w:rPr>
        <w:t>(2018)</w:t>
      </w:r>
      <w:r>
        <w:rPr>
          <w:color w:val="202020"/>
          <w:spacing w:val="12"/>
        </w:rPr>
        <w:t> </w:t>
      </w:r>
      <w:r>
        <w:rPr>
          <w:color w:val="202020"/>
        </w:rPr>
        <w:t>everyone</w:t>
      </w:r>
      <w:r>
        <w:rPr>
          <w:color w:val="202020"/>
          <w:spacing w:val="10"/>
        </w:rPr>
        <w:t> </w:t>
      </w:r>
      <w:r>
        <w:rPr>
          <w:color w:val="202020"/>
        </w:rPr>
        <w:t>has</w:t>
      </w:r>
      <w:r>
        <w:rPr>
          <w:color w:val="202020"/>
          <w:spacing w:val="7"/>
        </w:rPr>
        <w:t> </w:t>
      </w:r>
      <w:r>
        <w:rPr>
          <w:color w:val="202020"/>
        </w:rPr>
        <w:t>a</w:t>
      </w:r>
      <w:r>
        <w:rPr>
          <w:color w:val="202020"/>
          <w:spacing w:val="11"/>
        </w:rPr>
        <w:t> </w:t>
      </w:r>
      <w:r>
        <w:rPr>
          <w:color w:val="202020"/>
        </w:rPr>
        <w:t>curiosity</w:t>
      </w:r>
      <w:r>
        <w:rPr>
          <w:color w:val="202020"/>
          <w:spacing w:val="-60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seek</w:t>
      </w:r>
      <w:r>
        <w:rPr>
          <w:color w:val="202020"/>
          <w:spacing w:val="1"/>
        </w:rPr>
        <w:t> </w:t>
      </w:r>
      <w:r>
        <w:rPr>
          <w:color w:val="202020"/>
        </w:rPr>
        <w:t>non-instrumental</w:t>
      </w:r>
      <w:r>
        <w:rPr>
          <w:color w:val="202020"/>
          <w:spacing w:val="1"/>
        </w:rPr>
        <w:t> </w:t>
      </w:r>
      <w:r>
        <w:rPr>
          <w:color w:val="202020"/>
        </w:rPr>
        <w:t>information.</w:t>
      </w:r>
      <w:r>
        <w:rPr>
          <w:color w:val="202020"/>
          <w:spacing w:val="1"/>
        </w:rPr>
        <w:t> </w:t>
      </w:r>
      <w:r>
        <w:rPr>
          <w:color w:val="202020"/>
        </w:rPr>
        <w:t>This</w:t>
      </w:r>
      <w:r>
        <w:rPr>
          <w:color w:val="202020"/>
          <w:spacing w:val="1"/>
        </w:rPr>
        <w:t> </w:t>
      </w:r>
      <w:r>
        <w:rPr>
          <w:color w:val="202020"/>
        </w:rPr>
        <w:t>curiosity</w:t>
      </w:r>
      <w:r>
        <w:rPr>
          <w:color w:val="202020"/>
          <w:spacing w:val="1"/>
        </w:rPr>
        <w:t> </w:t>
      </w:r>
      <w:r>
        <w:rPr>
          <w:color w:val="202020"/>
        </w:rPr>
        <w:t>includes</w:t>
      </w:r>
      <w:r>
        <w:rPr>
          <w:color w:val="202020"/>
          <w:spacing w:val="1"/>
        </w:rPr>
        <w:t> </w:t>
      </w:r>
      <w:r>
        <w:rPr>
          <w:color w:val="202020"/>
        </w:rPr>
        <w:t>perceptual</w:t>
      </w:r>
      <w:r>
        <w:rPr>
          <w:color w:val="202020"/>
          <w:spacing w:val="1"/>
        </w:rPr>
        <w:t> </w:t>
      </w:r>
      <w:r>
        <w:rPr>
          <w:color w:val="202020"/>
        </w:rPr>
        <w:t>curiosity</w:t>
      </w:r>
      <w:r>
        <w:rPr>
          <w:color w:val="202020"/>
          <w:spacing w:val="1"/>
        </w:rPr>
        <w:t> </w:t>
      </w:r>
      <w:r>
        <w:rPr>
          <w:color w:val="202020"/>
        </w:rPr>
        <w:t>(certain</w:t>
      </w:r>
      <w:r>
        <w:rPr>
          <w:color w:val="202020"/>
          <w:spacing w:val="1"/>
        </w:rPr>
        <w:t> </w:t>
      </w:r>
      <w:r>
        <w:rPr>
          <w:color w:val="202020"/>
        </w:rPr>
        <w:t>interests</w:t>
      </w:r>
      <w:r>
        <w:rPr>
          <w:color w:val="202020"/>
          <w:spacing w:val="62"/>
        </w:rPr>
        <w:t> </w:t>
      </w:r>
      <w:r>
        <w:rPr>
          <w:color w:val="202020"/>
        </w:rPr>
        <w:t>and</w:t>
      </w:r>
      <w:r>
        <w:rPr>
          <w:color w:val="202020"/>
          <w:spacing w:val="-60"/>
        </w:rPr>
        <w:t> </w:t>
      </w:r>
      <w:r>
        <w:rPr>
          <w:color w:val="202020"/>
        </w:rPr>
        <w:t>stimuli), diversive curiocytes (novelty or sensation seeking), and epistemic curiosity (interest in specific topics)</w:t>
      </w:r>
      <w:r>
        <w:rPr>
          <w:color w:val="202020"/>
          <w:spacing w:val="1"/>
        </w:rPr>
        <w:t> </w:t>
      </w:r>
      <w:r>
        <w:rPr>
          <w:color w:val="202020"/>
        </w:rPr>
        <w:t>(</w:t>
      </w:r>
      <w:hyperlink w:history="true" w:anchor="_bookmark4">
        <w:r>
          <w:rPr>
            <w:color w:val="0462C1"/>
          </w:rPr>
          <w:t>Berlyne, 1954</w:t>
        </w:r>
      </w:hyperlink>
      <w:r>
        <w:rPr>
          <w:color w:val="202020"/>
        </w:rPr>
        <w:t>).</w:t>
      </w:r>
    </w:p>
    <w:p>
      <w:pPr>
        <w:pStyle w:val="BodyText"/>
        <w:ind w:left="152" w:right="213" w:firstLine="708"/>
        <w:jc w:val="both"/>
      </w:pPr>
      <w:r>
        <w:rPr>
          <w:color w:val="202020"/>
        </w:rPr>
        <w:t>Curiosity is the desire that every individual has to explore, investigate the environment (</w:t>
      </w:r>
      <w:hyperlink w:history="true" w:anchor="_bookmark2">
        <w:r>
          <w:rPr>
            <w:color w:val="0462C1"/>
          </w:rPr>
          <w:t>Arnone et al.,</w:t>
        </w:r>
      </w:hyperlink>
      <w:r>
        <w:rPr>
          <w:color w:val="0462C1"/>
          <w:spacing w:val="1"/>
        </w:rPr>
        <w:t> </w:t>
      </w:r>
      <w:hyperlink w:history="true" w:anchor="_bookmark2">
        <w:r>
          <w:rPr>
            <w:color w:val="0462C1"/>
          </w:rPr>
          <w:t>2011a</w:t>
        </w:r>
      </w:hyperlink>
      <w:r>
        <w:rPr>
          <w:color w:val="202020"/>
        </w:rPr>
        <w:t>) it aims to answer problems and find novelty. Curiosity becomes an important variable in the stages of</w:t>
      </w:r>
      <w:r>
        <w:rPr>
          <w:color w:val="202020"/>
          <w:spacing w:val="1"/>
        </w:rPr>
        <w:t> </w:t>
      </w:r>
      <w:r>
        <w:rPr>
          <w:color w:val="202020"/>
        </w:rPr>
        <w:t>life as a basic instinct to learn new things in the environment (</w:t>
      </w:r>
      <w:hyperlink w:history="true" w:anchor="_bookmark34">
        <w:r>
          <w:rPr>
            <w:color w:val="0462C1"/>
          </w:rPr>
          <w:t>Mussel, 2013</w:t>
        </w:r>
      </w:hyperlink>
      <w:r>
        <w:rPr>
          <w:color w:val="202020"/>
        </w:rPr>
        <w:t>). Curiosity becomes the center of</w:t>
      </w:r>
      <w:r>
        <w:rPr>
          <w:color w:val="202020"/>
          <w:spacing w:val="1"/>
        </w:rPr>
        <w:t> </w:t>
      </w:r>
      <w:r>
        <w:rPr>
          <w:color w:val="202020"/>
        </w:rPr>
        <w:t>intellectual and behavioral roles that play a role in everyday life</w:t>
      </w:r>
      <w:r>
        <w:rPr>
          <w:color w:val="202020"/>
          <w:spacing w:val="62"/>
        </w:rPr>
        <w:t> </w:t>
      </w:r>
      <w:r>
        <w:rPr>
          <w:color w:val="202020"/>
        </w:rPr>
        <w:t>(</w:t>
      </w:r>
      <w:hyperlink w:history="true" w:anchor="_bookmark33">
        <w:r>
          <w:rPr>
            <w:color w:val="0462C1"/>
          </w:rPr>
          <w:t>Murayama et al., 2019</w:t>
        </w:r>
      </w:hyperlink>
      <w:r>
        <w:rPr>
          <w:color w:val="202020"/>
        </w:rPr>
        <w:t>). Curiosity is the</w:t>
      </w:r>
      <w:r>
        <w:rPr>
          <w:color w:val="202020"/>
          <w:spacing w:val="1"/>
        </w:rPr>
        <w:t> </w:t>
      </w:r>
      <w:r>
        <w:rPr>
          <w:color w:val="202020"/>
        </w:rPr>
        <w:t>desire for knowledge that leads to exploration to answer any questions that arise from observations. In line</w:t>
      </w:r>
      <w:r>
        <w:rPr>
          <w:color w:val="202020"/>
          <w:spacing w:val="1"/>
        </w:rPr>
        <w:t> </w:t>
      </w:r>
      <w:r>
        <w:rPr>
          <w:color w:val="202020"/>
        </w:rPr>
        <w:t>with this opinion, </w:t>
      </w:r>
      <w:hyperlink w:history="true" w:anchor="_bookmark35">
        <w:r>
          <w:rPr>
            <w:color w:val="0462C1"/>
          </w:rPr>
          <w:t>Nasrullah</w:t>
        </w:r>
      </w:hyperlink>
      <w:r>
        <w:rPr>
          <w:color w:val="0462C1"/>
        </w:rPr>
        <w:t> </w:t>
      </w:r>
      <w:r>
        <w:rPr>
          <w:color w:val="202020"/>
        </w:rPr>
        <w:t>(2021) states that curiosity is the desire to acquire new knowledge through</w:t>
      </w:r>
      <w:r>
        <w:rPr>
          <w:color w:val="202020"/>
          <w:spacing w:val="1"/>
        </w:rPr>
        <w:t> </w:t>
      </w:r>
      <w:r>
        <w:rPr>
          <w:color w:val="202020"/>
        </w:rPr>
        <w:t>exploration in order to grow and expand understanding which refers to the tendency of students to ask,</w:t>
      </w:r>
      <w:r>
        <w:rPr>
          <w:color w:val="202020"/>
          <w:spacing w:val="1"/>
        </w:rPr>
        <w:t> </w:t>
      </w:r>
      <w:r>
        <w:rPr>
          <w:color w:val="202020"/>
        </w:rPr>
        <w:t>investigate,</w:t>
      </w:r>
      <w:r>
        <w:rPr>
          <w:color w:val="202020"/>
          <w:spacing w:val="10"/>
        </w:rPr>
        <w:t> </w:t>
      </w:r>
      <w:r>
        <w:rPr>
          <w:color w:val="202020"/>
        </w:rPr>
        <w:t>and</w:t>
      </w:r>
      <w:r>
        <w:rPr>
          <w:color w:val="202020"/>
          <w:spacing w:val="11"/>
        </w:rPr>
        <w:t> </w:t>
      </w:r>
      <w:r>
        <w:rPr>
          <w:color w:val="202020"/>
        </w:rPr>
        <w:t>discover</w:t>
      </w:r>
      <w:r>
        <w:rPr>
          <w:color w:val="202020"/>
          <w:spacing w:val="11"/>
        </w:rPr>
        <w:t> </w:t>
      </w:r>
      <w:r>
        <w:rPr>
          <w:color w:val="202020"/>
        </w:rPr>
        <w:t>new</w:t>
      </w:r>
      <w:r>
        <w:rPr>
          <w:color w:val="202020"/>
          <w:spacing w:val="12"/>
        </w:rPr>
        <w:t> </w:t>
      </w:r>
      <w:r>
        <w:rPr>
          <w:color w:val="202020"/>
        </w:rPr>
        <w:t>knowledge</w:t>
      </w:r>
      <w:r>
        <w:rPr>
          <w:color w:val="202020"/>
          <w:spacing w:val="12"/>
        </w:rPr>
        <w:t> </w:t>
      </w:r>
      <w:r>
        <w:rPr>
          <w:color w:val="202020"/>
        </w:rPr>
        <w:t>obtained</w:t>
      </w:r>
      <w:r>
        <w:rPr>
          <w:color w:val="202020"/>
          <w:spacing w:val="11"/>
        </w:rPr>
        <w:t> </w:t>
      </w:r>
      <w:r>
        <w:rPr>
          <w:color w:val="202020"/>
        </w:rPr>
        <w:t>from</w:t>
      </w:r>
      <w:r>
        <w:rPr>
          <w:color w:val="202020"/>
          <w:spacing w:val="11"/>
        </w:rPr>
        <w:t> </w:t>
      </w:r>
      <w:r>
        <w:rPr>
          <w:color w:val="202020"/>
        </w:rPr>
        <w:t>their</w:t>
      </w:r>
      <w:r>
        <w:rPr>
          <w:color w:val="202020"/>
          <w:spacing w:val="12"/>
        </w:rPr>
        <w:t> </w:t>
      </w:r>
      <w:r>
        <w:rPr>
          <w:color w:val="202020"/>
        </w:rPr>
        <w:t>environment.</w:t>
      </w:r>
      <w:r>
        <w:rPr>
          <w:color w:val="202020"/>
          <w:spacing w:val="10"/>
        </w:rPr>
        <w:t> </w:t>
      </w:r>
      <w:r>
        <w:rPr>
          <w:color w:val="202020"/>
        </w:rPr>
        <w:t>Meanwhile,</w:t>
      </w:r>
      <w:r>
        <w:rPr>
          <w:color w:val="202020"/>
          <w:spacing w:val="12"/>
        </w:rPr>
        <w:t> </w:t>
      </w:r>
      <w:hyperlink w:history="true" w:anchor="_bookmark26">
        <w:r>
          <w:rPr>
            <w:color w:val="0462C1"/>
          </w:rPr>
          <w:t>Kendra</w:t>
        </w:r>
        <w:r>
          <w:rPr>
            <w:color w:val="0462C1"/>
            <w:spacing w:val="13"/>
          </w:rPr>
          <w:t> </w:t>
        </w:r>
      </w:hyperlink>
      <w:r>
        <w:rPr>
          <w:color w:val="202020"/>
        </w:rPr>
        <w:t>(2020)</w:t>
      </w:r>
      <w:r>
        <w:rPr>
          <w:color w:val="202020"/>
          <w:spacing w:val="12"/>
        </w:rPr>
        <w:t> </w:t>
      </w:r>
      <w:r>
        <w:rPr>
          <w:color w:val="202020"/>
        </w:rPr>
        <w:t>&amp;</w:t>
      </w:r>
      <w:r>
        <w:rPr>
          <w:color w:val="202020"/>
          <w:spacing w:val="11"/>
        </w:rPr>
        <w:t> </w:t>
      </w:r>
      <w:hyperlink w:history="true" w:anchor="_bookmark49">
        <w:r>
          <w:rPr>
            <w:color w:val="0462C1"/>
          </w:rPr>
          <w:t>Ten</w:t>
        </w:r>
      </w:hyperlink>
      <w:r>
        <w:rPr>
          <w:color w:val="0462C1"/>
          <w:spacing w:val="-60"/>
        </w:rPr>
        <w:t> </w:t>
      </w:r>
      <w:hyperlink w:history="true" w:anchor="_bookmark49">
        <w:r>
          <w:rPr>
            <w:color w:val="0462C1"/>
          </w:rPr>
          <w:t>et al. </w:t>
        </w:r>
      </w:hyperlink>
      <w:r>
        <w:rPr>
          <w:color w:val="202020"/>
        </w:rPr>
        <w:t>(2021) states that curiosity is the basis of a student's cognition or mental processes that occur about</w:t>
      </w:r>
      <w:r>
        <w:rPr>
          <w:color w:val="202020"/>
          <w:spacing w:val="1"/>
        </w:rPr>
        <w:t> </w:t>
      </w:r>
      <w:r>
        <w:rPr>
          <w:color w:val="202020"/>
        </w:rPr>
        <w:t>something</w:t>
      </w:r>
      <w:r>
        <w:rPr>
          <w:color w:val="202020"/>
          <w:spacing w:val="-3"/>
        </w:rPr>
        <w:t> </w:t>
      </w:r>
      <w:r>
        <w:rPr>
          <w:color w:val="202020"/>
        </w:rPr>
        <w:t>that</w:t>
      </w:r>
      <w:r>
        <w:rPr>
          <w:color w:val="202020"/>
          <w:spacing w:val="-1"/>
        </w:rPr>
        <w:t> </w:t>
      </w:r>
      <w:r>
        <w:rPr>
          <w:color w:val="202020"/>
        </w:rPr>
        <w:t>results from</w:t>
      </w:r>
      <w:r>
        <w:rPr>
          <w:color w:val="202020"/>
          <w:spacing w:val="1"/>
        </w:rPr>
        <w:t> </w:t>
      </w:r>
      <w:r>
        <w:rPr>
          <w:color w:val="202020"/>
        </w:rPr>
        <w:t>thinking</w:t>
      </w:r>
      <w:r>
        <w:rPr>
          <w:color w:val="202020"/>
          <w:spacing w:val="-2"/>
        </w:rPr>
        <w:t> </w:t>
      </w:r>
      <w:r>
        <w:rPr>
          <w:color w:val="202020"/>
        </w:rPr>
        <w:t>process</w:t>
      </w:r>
      <w:r>
        <w:rPr>
          <w:color w:val="202020"/>
          <w:spacing w:val="-3"/>
        </w:rPr>
        <w:t> </w:t>
      </w:r>
      <w:r>
        <w:rPr>
          <w:color w:val="202020"/>
        </w:rPr>
        <w:t>activities about</w:t>
      </w:r>
      <w:r>
        <w:rPr>
          <w:color w:val="202020"/>
          <w:spacing w:val="-1"/>
        </w:rPr>
        <w:t> </w:t>
      </w:r>
      <w:r>
        <w:rPr>
          <w:color w:val="202020"/>
        </w:rPr>
        <w:t>the</w:t>
      </w:r>
      <w:r>
        <w:rPr>
          <w:color w:val="202020"/>
          <w:spacing w:val="-1"/>
        </w:rPr>
        <w:t> </w:t>
      </w:r>
      <w:r>
        <w:rPr>
          <w:color w:val="202020"/>
        </w:rPr>
        <w:t>surrounding</w:t>
      </w:r>
      <w:r>
        <w:rPr>
          <w:color w:val="202020"/>
          <w:spacing w:val="-2"/>
        </w:rPr>
        <w:t> </w:t>
      </w:r>
      <w:r>
        <w:rPr>
          <w:color w:val="202020"/>
        </w:rPr>
        <w:t>environment.</w:t>
      </w:r>
    </w:p>
    <w:p>
      <w:pPr>
        <w:pStyle w:val="BodyText"/>
        <w:spacing w:before="1"/>
        <w:ind w:left="152" w:right="211" w:firstLine="770"/>
        <w:jc w:val="both"/>
      </w:pPr>
      <w:r>
        <w:rPr>
          <w:color w:val="202020"/>
        </w:rPr>
        <w:t>Devoting</w:t>
      </w:r>
      <w:r>
        <w:rPr>
          <w:color w:val="202020"/>
          <w:spacing w:val="1"/>
        </w:rPr>
        <w:t> </w:t>
      </w:r>
      <w:r>
        <w:rPr>
          <w:color w:val="202020"/>
        </w:rPr>
        <w:t>more</w:t>
      </w:r>
      <w:r>
        <w:rPr>
          <w:color w:val="202020"/>
          <w:spacing w:val="1"/>
        </w:rPr>
        <w:t> </w:t>
      </w:r>
      <w:r>
        <w:rPr>
          <w:color w:val="202020"/>
        </w:rPr>
        <w:t>attention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one</w:t>
      </w:r>
      <w:r>
        <w:rPr>
          <w:color w:val="202020"/>
          <w:spacing w:val="1"/>
        </w:rPr>
        <w:t> </w:t>
      </w:r>
      <w:r>
        <w:rPr>
          <w:color w:val="202020"/>
        </w:rPr>
        <w:t>activity,</w:t>
      </w:r>
      <w:r>
        <w:rPr>
          <w:color w:val="202020"/>
          <w:spacing w:val="1"/>
        </w:rPr>
        <w:t> </w:t>
      </w:r>
      <w:r>
        <w:rPr>
          <w:color w:val="202020"/>
        </w:rPr>
        <w:t>processing</w:t>
      </w:r>
      <w:r>
        <w:rPr>
          <w:color w:val="202020"/>
          <w:spacing w:val="1"/>
        </w:rPr>
        <w:t> </w:t>
      </w:r>
      <w:r>
        <w:rPr>
          <w:color w:val="202020"/>
        </w:rPr>
        <w:t>information</w:t>
      </w:r>
      <w:r>
        <w:rPr>
          <w:color w:val="202020"/>
          <w:spacing w:val="1"/>
        </w:rPr>
        <w:t> </w:t>
      </w:r>
      <w:r>
        <w:rPr>
          <w:color w:val="202020"/>
        </w:rPr>
        <w:t>more</w:t>
      </w:r>
      <w:r>
        <w:rPr>
          <w:color w:val="202020"/>
          <w:spacing w:val="1"/>
        </w:rPr>
        <w:t> </w:t>
      </w:r>
      <w:r>
        <w:rPr>
          <w:color w:val="202020"/>
        </w:rPr>
        <w:t>deeply,</w:t>
      </w:r>
      <w:r>
        <w:rPr>
          <w:color w:val="202020"/>
          <w:spacing w:val="1"/>
        </w:rPr>
        <w:t> </w:t>
      </w:r>
      <w:r>
        <w:rPr>
          <w:color w:val="202020"/>
        </w:rPr>
        <w:t>remembering</w:t>
      </w:r>
      <w:r>
        <w:rPr>
          <w:color w:val="202020"/>
          <w:spacing w:val="1"/>
        </w:rPr>
        <w:t> </w:t>
      </w:r>
      <w:r>
        <w:rPr>
          <w:color w:val="202020"/>
        </w:rPr>
        <w:t>information better, and being more likely to work on a task to completion, are forms of curiosity from students</w:t>
      </w:r>
      <w:r>
        <w:rPr>
          <w:color w:val="202020"/>
          <w:spacing w:val="-60"/>
        </w:rPr>
        <w:t> </w:t>
      </w:r>
      <w:r>
        <w:rPr>
          <w:color w:val="202020"/>
        </w:rPr>
        <w:t>(</w:t>
      </w:r>
      <w:hyperlink w:history="true" w:anchor="_bookmark21">
        <w:r>
          <w:rPr>
            <w:color w:val="0462C1"/>
          </w:rPr>
          <w:t>Kashdan, 2010</w:t>
        </w:r>
      </w:hyperlink>
      <w:r>
        <w:rPr>
          <w:color w:val="202020"/>
        </w:rPr>
        <w:t>). Through curiosity, students do not need to be encouraged to learn, they can experience</w:t>
      </w:r>
      <w:r>
        <w:rPr>
          <w:color w:val="202020"/>
          <w:spacing w:val="1"/>
        </w:rPr>
        <w:t> </w:t>
      </w:r>
      <w:r>
        <w:rPr>
          <w:color w:val="202020"/>
        </w:rPr>
        <w:t>learning on their own. Therefore, (</w:t>
      </w:r>
      <w:hyperlink w:history="true" w:anchor="_bookmark9">
        <w:r>
          <w:rPr>
            <w:color w:val="0462C1"/>
          </w:rPr>
          <w:t>Fadilah &amp; Kartini, 2019</w:t>
        </w:r>
      </w:hyperlink>
      <w:r>
        <w:rPr>
          <w:color w:val="202020"/>
        </w:rPr>
        <w:t>)</w:t>
      </w:r>
      <w:r>
        <w:rPr>
          <w:color w:val="202020"/>
          <w:spacing w:val="1"/>
        </w:rPr>
        <w:t> </w:t>
      </w:r>
      <w:r>
        <w:rPr>
          <w:color w:val="202020"/>
        </w:rPr>
        <w:t>fostering student curiosity is something important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necessity in</w:t>
      </w:r>
      <w:r>
        <w:rPr>
          <w:color w:val="202020"/>
          <w:spacing w:val="1"/>
        </w:rPr>
        <w:t> </w:t>
      </w:r>
      <w:r>
        <w:rPr>
          <w:color w:val="202020"/>
        </w:rPr>
        <w:t>learning</w:t>
      </w:r>
      <w:r>
        <w:rPr>
          <w:color w:val="202020"/>
          <w:spacing w:val="1"/>
        </w:rPr>
        <w:t> </w:t>
      </w:r>
      <w:r>
        <w:rPr>
          <w:color w:val="202020"/>
        </w:rPr>
        <w:t>to develop</w:t>
      </w:r>
      <w:r>
        <w:rPr>
          <w:color w:val="202020"/>
          <w:spacing w:val="1"/>
        </w:rPr>
        <w:t> </w:t>
      </w:r>
      <w:r>
        <w:rPr>
          <w:color w:val="202020"/>
        </w:rPr>
        <w:t>creativity</w:t>
      </w:r>
      <w:r>
        <w:rPr>
          <w:color w:val="202020"/>
          <w:spacing w:val="1"/>
        </w:rPr>
        <w:t> </w:t>
      </w:r>
      <w:r>
        <w:rPr>
          <w:color w:val="202020"/>
        </w:rPr>
        <w:t>(</w:t>
      </w:r>
      <w:hyperlink w:history="true" w:anchor="_bookmark14">
        <w:r>
          <w:rPr>
            <w:color w:val="0462C1"/>
          </w:rPr>
          <w:t>Gurning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&amp;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Siregar,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2017</w:t>
        </w:r>
      </w:hyperlink>
      <w:r>
        <w:rPr>
          <w:color w:val="202020"/>
        </w:rPr>
        <w:t>;</w:t>
      </w:r>
      <w:r>
        <w:rPr>
          <w:color w:val="202020"/>
          <w:spacing w:val="1"/>
        </w:rPr>
        <w:t> </w:t>
      </w:r>
      <w:hyperlink w:history="true" w:anchor="_bookmark15">
        <w:r>
          <w:rPr>
            <w:color w:val="0462C1"/>
          </w:rPr>
          <w:t>Hagtvedt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et</w:t>
        </w:r>
        <w:r>
          <w:rPr>
            <w:color w:val="0462C1"/>
            <w:spacing w:val="62"/>
          </w:rPr>
          <w:t> </w:t>
        </w:r>
        <w:r>
          <w:rPr>
            <w:color w:val="0462C1"/>
          </w:rPr>
          <w:t>al., 2019</w:t>
        </w:r>
      </w:hyperlink>
      <w:r>
        <w:rPr>
          <w:color w:val="202020"/>
        </w:rPr>
        <w:t>). The</w:t>
      </w:r>
      <w:r>
        <w:rPr>
          <w:color w:val="202020"/>
          <w:spacing w:val="-60"/>
        </w:rPr>
        <w:t> </w:t>
      </w:r>
      <w:r>
        <w:rPr>
          <w:color w:val="202020"/>
        </w:rPr>
        <w:t>curiosity of the learner becomes a strong driver for success in the learning environment (</w:t>
      </w:r>
      <w:hyperlink w:history="true" w:anchor="_bookmark42">
        <w:r>
          <w:rPr>
            <w:color w:val="0462C1"/>
          </w:rPr>
          <w:t>Raharja et al., 2018</w:t>
        </w:r>
      </w:hyperlink>
      <w:r>
        <w:rPr>
          <w:color w:val="202020"/>
        </w:rPr>
        <w:t>).</w:t>
      </w:r>
      <w:r>
        <w:rPr>
          <w:color w:val="202020"/>
          <w:spacing w:val="-60"/>
        </w:rPr>
        <w:t> </w:t>
      </w:r>
      <w:hyperlink w:history="true" w:anchor="_bookmark14">
        <w:r>
          <w:rPr>
            <w:color w:val="0462C1"/>
          </w:rPr>
          <w:t>Gurning and Siregar </w:t>
        </w:r>
      </w:hyperlink>
      <w:r>
        <w:rPr>
          <w:color w:val="202020"/>
        </w:rPr>
        <w:t>(017) and as a disposition to inquire, investigate or seek knowledge. With high curiosity,</w:t>
      </w:r>
      <w:r>
        <w:rPr>
          <w:color w:val="202020"/>
          <w:spacing w:val="1"/>
        </w:rPr>
        <w:t> </w:t>
      </w:r>
      <w:r>
        <w:rPr>
          <w:color w:val="202020"/>
        </w:rPr>
        <w:t>they will have a greater desire to question gaps in learning, seek information, and explore knowledge </w:t>
      </w:r>
      <w:hyperlink w:history="true" w:anchor="_bookmark14">
        <w:r>
          <w:rPr>
            <w:color w:val="0462C1"/>
          </w:rPr>
          <w:t>Gurning</w:t>
        </w:r>
      </w:hyperlink>
      <w:r>
        <w:rPr>
          <w:color w:val="0462C1"/>
          <w:spacing w:val="1"/>
        </w:rPr>
        <w:t> </w:t>
      </w:r>
      <w:hyperlink w:history="true" w:anchor="_bookmark14">
        <w:r>
          <w:rPr>
            <w:color w:val="0462C1"/>
          </w:rPr>
          <w:t>and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Siregar</w:t>
        </w:r>
        <w:r>
          <w:rPr>
            <w:color w:val="0462C1"/>
            <w:spacing w:val="-1"/>
          </w:rPr>
          <w:t> </w:t>
        </w:r>
      </w:hyperlink>
      <w:r>
        <w:rPr>
          <w:color w:val="202020"/>
        </w:rPr>
        <w:t>(2017),</w:t>
      </w:r>
      <w:r>
        <w:rPr>
          <w:color w:val="202020"/>
          <w:spacing w:val="-1"/>
        </w:rPr>
        <w:t> </w:t>
      </w:r>
      <w:r>
        <w:rPr/>
        <w:t>and</w:t>
      </w:r>
      <w:r>
        <w:rPr>
          <w:spacing w:val="61"/>
        </w:rPr>
        <w:t> </w:t>
      </w:r>
      <w:hyperlink w:history="true" w:anchor="_bookmark23">
        <w:r>
          <w:rPr>
            <w:color w:val="0462C1"/>
          </w:rPr>
          <w:t>Kashdan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et al. </w:t>
        </w:r>
      </w:hyperlink>
      <w:r>
        <w:rPr>
          <w:color w:val="202020"/>
        </w:rPr>
        <w:t>(2011)</w:t>
      </w:r>
      <w:r>
        <w:rPr>
          <w:color w:val="202020"/>
          <w:spacing w:val="2"/>
        </w:rPr>
        <w:t> </w:t>
      </w:r>
      <w:r>
        <w:rPr>
          <w:color w:val="202020"/>
        </w:rPr>
        <w:t>have an</w:t>
      </w:r>
      <w:r>
        <w:rPr>
          <w:color w:val="202020"/>
          <w:spacing w:val="-2"/>
        </w:rPr>
        <w:t> </w:t>
      </w:r>
      <w:r>
        <w:rPr>
          <w:color w:val="202020"/>
        </w:rPr>
        <w:t>open</w:t>
      </w:r>
      <w:r>
        <w:rPr>
          <w:color w:val="202020"/>
          <w:spacing w:val="-2"/>
        </w:rPr>
        <w:t> </w:t>
      </w:r>
      <w:r>
        <w:rPr>
          <w:color w:val="202020"/>
        </w:rPr>
        <w:t>attitude to find</w:t>
      </w:r>
      <w:r>
        <w:rPr>
          <w:color w:val="202020"/>
          <w:spacing w:val="1"/>
        </w:rPr>
        <w:t> </w:t>
      </w:r>
      <w:r>
        <w:rPr>
          <w:color w:val="202020"/>
        </w:rPr>
        <w:t>newness</w:t>
      </w:r>
      <w:r>
        <w:rPr/>
        <w:t>.</w:t>
      </w:r>
    </w:p>
    <w:p>
      <w:pPr>
        <w:pStyle w:val="BodyText"/>
        <w:spacing w:line="241" w:lineRule="exact"/>
        <w:ind w:left="861"/>
        <w:jc w:val="both"/>
      </w:pPr>
      <w:r>
        <w:rPr>
          <w:color w:val="202020"/>
        </w:rPr>
        <w:t>Some</w:t>
      </w:r>
      <w:r>
        <w:rPr>
          <w:color w:val="202020"/>
          <w:spacing w:val="8"/>
        </w:rPr>
        <w:t> </w:t>
      </w:r>
      <w:r>
        <w:rPr>
          <w:color w:val="202020"/>
        </w:rPr>
        <w:t>researchers</w:t>
      </w:r>
      <w:r>
        <w:rPr>
          <w:color w:val="202020"/>
          <w:spacing w:val="7"/>
        </w:rPr>
        <w:t> </w:t>
      </w:r>
      <w:r>
        <w:rPr>
          <w:color w:val="202020"/>
        </w:rPr>
        <w:t>define</w:t>
      </w:r>
      <w:r>
        <w:rPr>
          <w:color w:val="202020"/>
          <w:spacing w:val="8"/>
        </w:rPr>
        <w:t> </w:t>
      </w:r>
      <w:r>
        <w:rPr>
          <w:color w:val="202020"/>
        </w:rPr>
        <w:t>curiosity</w:t>
      </w:r>
      <w:r>
        <w:rPr>
          <w:color w:val="202020"/>
          <w:spacing w:val="6"/>
        </w:rPr>
        <w:t> </w:t>
      </w:r>
      <w:r>
        <w:rPr>
          <w:color w:val="202020"/>
        </w:rPr>
        <w:t>as</w:t>
      </w:r>
      <w:r>
        <w:rPr>
          <w:color w:val="202020"/>
          <w:spacing w:val="8"/>
        </w:rPr>
        <w:t> </w:t>
      </w:r>
      <w:r>
        <w:rPr>
          <w:color w:val="202020"/>
        </w:rPr>
        <w:t>an</w:t>
      </w:r>
      <w:r>
        <w:rPr>
          <w:color w:val="202020"/>
          <w:spacing w:val="6"/>
        </w:rPr>
        <w:t> </w:t>
      </w:r>
      <w:r>
        <w:rPr>
          <w:color w:val="202020"/>
        </w:rPr>
        <w:t>important</w:t>
      </w:r>
      <w:r>
        <w:rPr>
          <w:color w:val="202020"/>
          <w:spacing w:val="7"/>
        </w:rPr>
        <w:t> </w:t>
      </w:r>
      <w:r>
        <w:rPr>
          <w:color w:val="202020"/>
        </w:rPr>
        <w:t>basis</w:t>
      </w:r>
      <w:r>
        <w:rPr>
          <w:color w:val="202020"/>
          <w:spacing w:val="7"/>
        </w:rPr>
        <w:t> </w:t>
      </w:r>
      <w:r>
        <w:rPr>
          <w:color w:val="202020"/>
        </w:rPr>
        <w:t>in</w:t>
      </w:r>
      <w:r>
        <w:rPr>
          <w:color w:val="202020"/>
          <w:spacing w:val="7"/>
        </w:rPr>
        <w:t> </w:t>
      </w:r>
      <w:r>
        <w:rPr>
          <w:color w:val="202020"/>
        </w:rPr>
        <w:t>the</w:t>
      </w:r>
      <w:r>
        <w:rPr>
          <w:color w:val="202020"/>
          <w:spacing w:val="8"/>
        </w:rPr>
        <w:t> </w:t>
      </w:r>
      <w:r>
        <w:rPr>
          <w:color w:val="202020"/>
        </w:rPr>
        <w:t>learning</w:t>
      </w:r>
      <w:r>
        <w:rPr>
          <w:color w:val="202020"/>
          <w:spacing w:val="8"/>
        </w:rPr>
        <w:t> </w:t>
      </w:r>
      <w:r>
        <w:rPr>
          <w:color w:val="202020"/>
        </w:rPr>
        <w:t>process.</w:t>
      </w:r>
      <w:r>
        <w:rPr>
          <w:color w:val="202020"/>
          <w:spacing w:val="19"/>
        </w:rPr>
        <w:t> </w:t>
      </w:r>
      <w:hyperlink w:history="true" w:anchor="_bookmark49">
        <w:r>
          <w:rPr>
            <w:color w:val="0462C1"/>
          </w:rPr>
          <w:t>Stumm</w:t>
        </w:r>
        <w:r>
          <w:rPr>
            <w:color w:val="0462C1"/>
            <w:spacing w:val="9"/>
          </w:rPr>
          <w:t> </w:t>
        </w:r>
        <w:r>
          <w:rPr>
            <w:color w:val="0462C1"/>
          </w:rPr>
          <w:t>et</w:t>
        </w:r>
        <w:r>
          <w:rPr>
            <w:color w:val="0462C1"/>
            <w:spacing w:val="7"/>
          </w:rPr>
          <w:t> </w:t>
        </w:r>
        <w:r>
          <w:rPr>
            <w:color w:val="0462C1"/>
          </w:rPr>
          <w:t>al.</w:t>
        </w:r>
        <w:r>
          <w:rPr>
            <w:color w:val="0462C1"/>
            <w:spacing w:val="7"/>
          </w:rPr>
          <w:t> </w:t>
        </w:r>
      </w:hyperlink>
      <w:r>
        <w:rPr>
          <w:color w:val="202020"/>
        </w:rPr>
        <w:t>(2011)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55" w:right="105"/>
        <w:jc w:val="center"/>
        <w:rPr>
          <w:rFonts w:ascii="Candara"/>
        </w:rPr>
      </w:pPr>
      <w:r>
        <w:rPr>
          <w:rFonts w:ascii="Candara"/>
        </w:rPr>
        <w:t>405</w:t>
      </w:r>
    </w:p>
    <w:p>
      <w:pPr>
        <w:spacing w:after="0"/>
        <w:jc w:val="center"/>
        <w:rPr>
          <w:rFonts w:ascii="Candara"/>
        </w:rPr>
        <w:sectPr>
          <w:type w:val="continuous"/>
          <w:pgSz w:w="11920" w:h="16850"/>
          <w:pgMar w:top="740" w:bottom="280" w:left="980" w:right="780"/>
        </w:sectPr>
      </w:pPr>
    </w:p>
    <w:p>
      <w:pPr>
        <w:pStyle w:val="BodyText"/>
        <w:spacing w:before="9"/>
        <w:rPr>
          <w:rFonts w:ascii="Candara"/>
          <w:sz w:val="8"/>
        </w:rPr>
      </w:pPr>
    </w:p>
    <w:p>
      <w:pPr>
        <w:pStyle w:val="BodyText"/>
        <w:spacing w:before="99"/>
        <w:ind w:left="152" w:right="211"/>
        <w:jc w:val="both"/>
      </w:pPr>
      <w:r>
        <w:rPr>
          <w:color w:val="202020"/>
        </w:rPr>
        <w:t>Curiosity is related to a strong desire to learn more about something new and is a metacognitive skill to</w:t>
      </w:r>
      <w:r>
        <w:rPr>
          <w:color w:val="202020"/>
          <w:spacing w:val="1"/>
        </w:rPr>
        <w:t> </w:t>
      </w:r>
      <w:r>
        <w:rPr>
          <w:color w:val="202020"/>
        </w:rPr>
        <w:t>prepare learners for lifelong learning. </w:t>
      </w:r>
      <w:hyperlink w:history="true" w:anchor="_bookmark32">
        <w:r>
          <w:rPr>
            <w:color w:val="0462C1"/>
          </w:rPr>
          <w:t>Maslow </w:t>
        </w:r>
      </w:hyperlink>
      <w:r>
        <w:rPr>
          <w:color w:val="202020"/>
        </w:rPr>
        <w:t>(1954) and </w:t>
      </w:r>
      <w:hyperlink w:history="true" w:anchor="_bookmark43">
        <w:r>
          <w:rPr>
            <w:color w:val="0462C1"/>
          </w:rPr>
          <w:t>Rouleau </w:t>
        </w:r>
      </w:hyperlink>
      <w:r>
        <w:rPr>
          <w:color w:val="202020"/>
        </w:rPr>
        <w:t>(2018) recognized curiosity as one of the</w:t>
      </w:r>
      <w:r>
        <w:rPr>
          <w:color w:val="202020"/>
          <w:spacing w:val="1"/>
        </w:rPr>
        <w:t> </w:t>
      </w:r>
      <w:r>
        <w:rPr>
          <w:color w:val="202020"/>
        </w:rPr>
        <w:t>most important factors driving the success of learners to acquire knowledge.</w:t>
      </w:r>
      <w:r>
        <w:rPr>
          <w:color w:val="202020"/>
          <w:spacing w:val="62"/>
        </w:rPr>
        <w:t> </w:t>
      </w:r>
      <w:hyperlink w:history="true" w:anchor="_bookmark27">
        <w:r>
          <w:rPr>
            <w:color w:val="0462C1"/>
          </w:rPr>
          <w:t>Kidd and Hayden</w:t>
        </w:r>
      </w:hyperlink>
      <w:r>
        <w:rPr>
          <w:color w:val="0462C1"/>
        </w:rPr>
        <w:t> </w:t>
      </w:r>
      <w:r>
        <w:rPr>
          <w:color w:val="202020"/>
        </w:rPr>
        <w:t>(2015)</w:t>
      </w:r>
      <w:r>
        <w:rPr>
          <w:color w:val="202020"/>
          <w:spacing w:val="1"/>
        </w:rPr>
        <w:t> </w:t>
      </w:r>
      <w:r>
        <w:rPr>
          <w:color w:val="202020"/>
        </w:rPr>
        <w:t>Curiosity is a basic element of cognition. </w:t>
      </w:r>
      <w:hyperlink w:history="true" w:anchor="_bookmark0">
        <w:r>
          <w:rPr>
            <w:color w:val="0462C1"/>
          </w:rPr>
          <w:t>Abakpa et al.</w:t>
        </w:r>
      </w:hyperlink>
      <w:r>
        <w:rPr>
          <w:color w:val="0462C1"/>
        </w:rPr>
        <w:t> </w:t>
      </w:r>
      <w:r>
        <w:rPr>
          <w:color w:val="202020"/>
        </w:rPr>
        <w:t>(2018) basically, curiosity is the desire to learn.</w:t>
      </w:r>
      <w:r>
        <w:rPr>
          <w:color w:val="202020"/>
          <w:spacing w:val="1"/>
        </w:rPr>
        <w:t> </w:t>
      </w:r>
      <w:r>
        <w:rPr>
          <w:color w:val="202020"/>
        </w:rPr>
        <w:t>Meanwhile </w:t>
      </w:r>
      <w:hyperlink w:history="true" w:anchor="_bookmark4">
        <w:r>
          <w:rPr>
            <w:color w:val="0462C1"/>
          </w:rPr>
          <w:t>Berlyne</w:t>
        </w:r>
      </w:hyperlink>
      <w:r>
        <w:rPr>
          <w:color w:val="0462C1"/>
        </w:rPr>
        <w:t> </w:t>
      </w:r>
      <w:r>
        <w:rPr>
          <w:color w:val="202020"/>
        </w:rPr>
        <w:t>(1954), </w:t>
      </w:r>
      <w:hyperlink w:history="true" w:anchor="_bookmark23">
        <w:r>
          <w:rPr>
            <w:color w:val="0462C1"/>
          </w:rPr>
          <w:t>Kashdan et al.</w:t>
        </w:r>
      </w:hyperlink>
      <w:r>
        <w:rPr>
          <w:color w:val="0462C1"/>
        </w:rPr>
        <w:t> </w:t>
      </w:r>
      <w:r>
        <w:rPr>
          <w:color w:val="202020"/>
        </w:rPr>
        <w:t>(2011), </w:t>
      </w:r>
      <w:hyperlink w:history="true" w:anchor="_bookmark31">
        <w:r>
          <w:rPr>
            <w:color w:val="0462C1"/>
          </w:rPr>
          <w:t>Litman</w:t>
        </w:r>
      </w:hyperlink>
      <w:r>
        <w:rPr>
          <w:color w:val="0462C1"/>
        </w:rPr>
        <w:t> </w:t>
      </w:r>
      <w:r>
        <w:rPr>
          <w:color w:val="202020"/>
        </w:rPr>
        <w:t>(2010) and </w:t>
      </w:r>
      <w:hyperlink w:history="true" w:anchor="_bookmark37">
        <w:r>
          <w:rPr>
            <w:color w:val="0462C1"/>
          </w:rPr>
          <w:t>Oudeyer et al.</w:t>
        </w:r>
      </w:hyperlink>
      <w:r>
        <w:rPr>
          <w:color w:val="0462C1"/>
        </w:rPr>
        <w:t> </w:t>
      </w:r>
      <w:r>
        <w:rPr>
          <w:color w:val="202020"/>
        </w:rPr>
        <w:t>(2016) stated that</w:t>
      </w:r>
      <w:r>
        <w:rPr>
          <w:color w:val="202020"/>
          <w:spacing w:val="1"/>
        </w:rPr>
        <w:t> </w:t>
      </w:r>
      <w:r>
        <w:rPr>
          <w:color w:val="202020"/>
        </w:rPr>
        <w:t>curiosity is an intrinsic desire to find new information and experiences that motivate learner behavior and</w:t>
      </w:r>
      <w:r>
        <w:rPr>
          <w:color w:val="202020"/>
          <w:spacing w:val="1"/>
        </w:rPr>
        <w:t> </w:t>
      </w:r>
      <w:r>
        <w:rPr>
          <w:color w:val="202020"/>
        </w:rPr>
        <w:t>become the key to active learning. Scientific curiosity can be stimulated when individuals feel a lack of</w:t>
      </w:r>
      <w:r>
        <w:rPr>
          <w:color w:val="202020"/>
          <w:spacing w:val="1"/>
        </w:rPr>
        <w:t> </w:t>
      </w:r>
      <w:r>
        <w:rPr>
          <w:color w:val="202020"/>
        </w:rPr>
        <w:t>information, and the emergence of high motivation to find out (</w:t>
      </w:r>
      <w:hyperlink w:history="true" w:anchor="_bookmark29">
        <w:r>
          <w:rPr>
            <w:color w:val="0462C1"/>
          </w:rPr>
          <w:t>Litman, 2005</w:t>
        </w:r>
      </w:hyperlink>
      <w:r>
        <w:rPr>
          <w:color w:val="202020"/>
        </w:rPr>
        <w:t>; </w:t>
      </w:r>
      <w:hyperlink w:history="true" w:anchor="_bookmark36">
        <w:r>
          <w:rPr>
            <w:color w:val="0462C1"/>
          </w:rPr>
          <w:t>Noordewier &amp; van Dijk, 2017)</w:t>
        </w:r>
      </w:hyperlink>
      <w:r>
        <w:rPr>
          <w:color w:val="202020"/>
        </w:rPr>
        <w:t>.</w:t>
      </w:r>
      <w:r>
        <w:rPr>
          <w:color w:val="202020"/>
          <w:spacing w:val="1"/>
        </w:rPr>
        <w:t> </w:t>
      </w:r>
      <w:r>
        <w:rPr>
          <w:color w:val="202020"/>
        </w:rPr>
        <w:t>Strong desire to explore uncertain events in new ways through the process of thinking and investigating</w:t>
      </w:r>
      <w:r>
        <w:rPr>
          <w:color w:val="202020"/>
          <w:spacing w:val="1"/>
        </w:rPr>
        <w:t> </w:t>
      </w:r>
      <w:r>
        <w:rPr>
          <w:color w:val="202020"/>
        </w:rPr>
        <w:t>(</w:t>
      </w:r>
      <w:hyperlink w:history="true" w:anchor="_bookmark24">
        <w:r>
          <w:rPr>
            <w:color w:val="0462C1"/>
          </w:rPr>
          <w:t>Kashdan &amp; Silvia, 2009</w:t>
        </w:r>
      </w:hyperlink>
      <w:r>
        <w:rPr>
          <w:color w:val="202020"/>
        </w:rPr>
        <w:t>; </w:t>
      </w:r>
      <w:hyperlink w:history="true" w:anchor="_bookmark3">
        <w:r>
          <w:rPr>
            <w:color w:val="0462C1"/>
          </w:rPr>
          <w:t>Arnone et al., 2011b</w:t>
        </w:r>
      </w:hyperlink>
      <w:r>
        <w:rPr>
          <w:color w:val="202020"/>
        </w:rPr>
        <w:t>). Curiosity can be a strong behavioral motivation to explore the</w:t>
      </w:r>
      <w:r>
        <w:rPr>
          <w:color w:val="202020"/>
          <w:spacing w:val="1"/>
        </w:rPr>
        <w:t> </w:t>
      </w:r>
      <w:r>
        <w:rPr>
          <w:color w:val="202020"/>
        </w:rPr>
        <w:t>environment to master new things, use technology and create new technology </w:t>
      </w:r>
      <w:hyperlink w:history="true" w:anchor="_bookmark45">
        <w:r>
          <w:rPr>
            <w:color w:val="0462C1"/>
          </w:rPr>
          <w:t>Silmi and Kusmarni</w:t>
        </w:r>
      </w:hyperlink>
      <w:r>
        <w:rPr>
          <w:color w:val="0462C1"/>
        </w:rPr>
        <w:t> </w:t>
      </w:r>
      <w:r>
        <w:rPr>
          <w:color w:val="202020"/>
        </w:rPr>
        <w:t>(2017)</w:t>
      </w:r>
      <w:r>
        <w:rPr>
          <w:color w:val="202020"/>
          <w:spacing w:val="1"/>
        </w:rPr>
        <w:t> </w:t>
      </w:r>
      <w:r>
        <w:rPr>
          <w:color w:val="202020"/>
        </w:rPr>
        <w:t>through the investigation process</w:t>
      </w:r>
      <w:r>
        <w:rPr>
          <w:color w:val="006FC0"/>
        </w:rPr>
        <w:t>. </w:t>
      </w:r>
      <w:hyperlink w:history="true" w:anchor="_bookmark50">
        <w:r>
          <w:rPr>
            <w:color w:val="0462C1"/>
          </w:rPr>
          <w:t>Weible and Zimmerman </w:t>
        </w:r>
      </w:hyperlink>
      <w:r>
        <w:rPr>
          <w:color w:val="202020"/>
        </w:rPr>
        <w:t>(2016a) curiosity is an important part of scientific</w:t>
      </w:r>
      <w:r>
        <w:rPr>
          <w:color w:val="202020"/>
          <w:spacing w:val="1"/>
        </w:rPr>
        <w:t> </w:t>
      </w:r>
      <w:r>
        <w:rPr>
          <w:color w:val="202020"/>
        </w:rPr>
        <w:t>inquiry</w:t>
      </w:r>
    </w:p>
    <w:p>
      <w:pPr>
        <w:pStyle w:val="BodyText"/>
        <w:ind w:left="152" w:right="211" w:firstLine="708"/>
        <w:jc w:val="both"/>
      </w:pPr>
      <w:r>
        <w:rPr>
          <w:color w:val="202020"/>
        </w:rPr>
        <w:t>Curiosity is one of the characters developed in 21st-century education that is integrated into learning</w:t>
      </w:r>
      <w:r>
        <w:rPr>
          <w:color w:val="202020"/>
          <w:spacing w:val="1"/>
        </w:rPr>
        <w:t> </w:t>
      </w:r>
      <w:r>
        <w:rPr>
          <w:color w:val="202020"/>
        </w:rPr>
        <w:t>(</w:t>
      </w:r>
      <w:hyperlink w:history="true" w:anchor="_bookmark6">
        <w:r>
          <w:rPr>
            <w:color w:val="0462C1"/>
          </w:rPr>
          <w:t>Bialik et al., 2015b</w:t>
        </w:r>
      </w:hyperlink>
      <w:r>
        <w:rPr>
          <w:color w:val="202020"/>
        </w:rPr>
        <w:t>). Characters that are in accordance with the 21st century include attention, curiosity,</w:t>
      </w:r>
      <w:r>
        <w:rPr>
          <w:color w:val="202020"/>
          <w:spacing w:val="1"/>
        </w:rPr>
        <w:t> </w:t>
      </w:r>
      <w:r>
        <w:rPr>
          <w:color w:val="202020"/>
        </w:rPr>
        <w:t>courage, resilience, ethics, and leadership. </w:t>
      </w:r>
      <w:hyperlink w:history="true" w:anchor="_bookmark40">
        <w:r>
          <w:rPr>
            <w:color w:val="0462C1"/>
          </w:rPr>
          <w:t>Prasetyo and Fitri </w:t>
        </w:r>
      </w:hyperlink>
      <w:r>
        <w:rPr>
          <w:color w:val="202020"/>
        </w:rPr>
        <w:t>(2018) states these characters are important to</w:t>
      </w:r>
      <w:r>
        <w:rPr>
          <w:color w:val="202020"/>
          <w:spacing w:val="1"/>
        </w:rPr>
        <w:t> </w:t>
      </w:r>
      <w:r>
        <w:rPr>
          <w:color w:val="202020"/>
        </w:rPr>
        <w:t>be developed in students. These efforts can be seen in the implementation of the KKNI which provides a</w:t>
      </w:r>
      <w:r>
        <w:rPr>
          <w:color w:val="202020"/>
          <w:spacing w:val="1"/>
        </w:rPr>
        <w:t> </w:t>
      </w:r>
      <w:r>
        <w:rPr>
          <w:color w:val="202020"/>
        </w:rPr>
        <w:t>paradigm shift were in the final results of learning students not only master knowledge but also master</w:t>
      </w:r>
      <w:r>
        <w:rPr>
          <w:color w:val="202020"/>
          <w:spacing w:val="1"/>
        </w:rPr>
        <w:t> </w:t>
      </w:r>
      <w:r>
        <w:rPr>
          <w:color w:val="202020"/>
        </w:rPr>
        <w:t>attitudes and skills, in accordance</w:t>
      </w:r>
      <w:r>
        <w:rPr>
          <w:color w:val="202020"/>
          <w:spacing w:val="1"/>
        </w:rPr>
        <w:t> </w:t>
      </w:r>
      <w:r>
        <w:rPr>
          <w:color w:val="202020"/>
        </w:rPr>
        <w:t>with the achievements of graduates. Learning objectives include the</w:t>
      </w:r>
      <w:r>
        <w:rPr>
          <w:color w:val="202020"/>
          <w:spacing w:val="1"/>
        </w:rPr>
        <w:t> </w:t>
      </w:r>
      <w:r>
        <w:rPr>
          <w:color w:val="202020"/>
        </w:rPr>
        <w:t>development</w:t>
      </w:r>
      <w:r>
        <w:rPr>
          <w:color w:val="202020"/>
          <w:spacing w:val="1"/>
        </w:rPr>
        <w:t> </w:t>
      </w:r>
      <w:r>
        <w:rPr>
          <w:color w:val="202020"/>
        </w:rPr>
        <w:t>of collaborative</w:t>
      </w:r>
      <w:r>
        <w:rPr>
          <w:color w:val="202020"/>
          <w:spacing w:val="1"/>
        </w:rPr>
        <w:t> </w:t>
      </w:r>
      <w:r>
        <w:rPr>
          <w:color w:val="202020"/>
        </w:rPr>
        <w:t>attitudes, knowledge,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skills</w:t>
      </w:r>
      <w:r>
        <w:rPr>
          <w:color w:val="202020"/>
          <w:spacing w:val="1"/>
        </w:rPr>
        <w:t> </w:t>
      </w:r>
      <w:r>
        <w:rPr>
          <w:color w:val="202020"/>
        </w:rPr>
        <w:t>for</w:t>
      </w:r>
      <w:r>
        <w:rPr>
          <w:color w:val="202020"/>
          <w:spacing w:val="1"/>
        </w:rPr>
        <w:t> </w:t>
      </w:r>
      <w:r>
        <w:rPr>
          <w:color w:val="202020"/>
        </w:rPr>
        <w:t>each level</w:t>
      </w:r>
      <w:r>
        <w:rPr>
          <w:color w:val="202020"/>
          <w:spacing w:val="1"/>
        </w:rPr>
        <w:t> </w:t>
      </w:r>
      <w:r>
        <w:rPr>
          <w:color w:val="202020"/>
        </w:rPr>
        <w:t>of education. To be</w:t>
      </w:r>
      <w:r>
        <w:rPr>
          <w:color w:val="202020"/>
          <w:spacing w:val="1"/>
        </w:rPr>
        <w:t> </w:t>
      </w:r>
      <w:r>
        <w:rPr>
          <w:color w:val="202020"/>
        </w:rPr>
        <w:t>able</w:t>
      </w:r>
      <w:r>
        <w:rPr>
          <w:color w:val="202020"/>
          <w:spacing w:val="62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achieve the three competencies planned, the scientific curiosity of students must be developed. </w:t>
      </w:r>
      <w:hyperlink w:history="true" w:anchor="_bookmark1">
        <w:r>
          <w:rPr>
            <w:color w:val="0462C1"/>
          </w:rPr>
          <w:t>Aktas and</w:t>
        </w:r>
      </w:hyperlink>
      <w:r>
        <w:rPr>
          <w:color w:val="0462C1"/>
          <w:spacing w:val="1"/>
        </w:rPr>
        <w:t> </w:t>
      </w:r>
      <w:hyperlink w:history="true" w:anchor="_bookmark1">
        <w:r>
          <w:rPr>
            <w:color w:val="0462C1"/>
          </w:rPr>
          <w:t>Ustun </w:t>
        </w:r>
      </w:hyperlink>
      <w:r>
        <w:rPr>
          <w:color w:val="202020"/>
        </w:rPr>
        <w:t>(2017) to achieve efficient education and consequences because curiosity is one of the key factors for</w:t>
      </w:r>
      <w:r>
        <w:rPr>
          <w:color w:val="202020"/>
          <w:spacing w:val="1"/>
        </w:rPr>
        <w:t> </w:t>
      </w:r>
      <w:r>
        <w:rPr>
          <w:color w:val="202020"/>
        </w:rPr>
        <w:t>education (</w:t>
      </w:r>
      <w:hyperlink w:history="true" w:anchor="_bookmark46">
        <w:r>
          <w:rPr>
            <w:color w:val="0462C1"/>
          </w:rPr>
          <w:t>Sinha et al., 2017</w:t>
        </w:r>
      </w:hyperlink>
      <w:r>
        <w:rPr>
          <w:color w:val="202020"/>
        </w:rPr>
        <w:t>). Curiosity is an important metacognitive skill in educational contexts. Attitude</w:t>
      </w:r>
      <w:r>
        <w:rPr>
          <w:color w:val="202020"/>
          <w:spacing w:val="1"/>
        </w:rPr>
        <w:t> </w:t>
      </w:r>
      <w:r>
        <w:rPr>
          <w:color w:val="202020"/>
        </w:rPr>
        <w:t>Scientific curiosity is very important in the learning process because this attitude has a positive impact on the</w:t>
      </w:r>
      <w:r>
        <w:rPr>
          <w:color w:val="202020"/>
          <w:spacing w:val="1"/>
        </w:rPr>
        <w:t> </w:t>
      </w:r>
      <w:r>
        <w:rPr>
          <w:color w:val="202020"/>
        </w:rPr>
        <w:t>student learning process. Curiosity can create an independent learning cycle, because curiosity motivates</w:t>
      </w:r>
      <w:r>
        <w:rPr>
          <w:color w:val="202020"/>
          <w:spacing w:val="1"/>
        </w:rPr>
        <w:t> </w:t>
      </w:r>
      <w:r>
        <w:rPr>
          <w:color w:val="202020"/>
        </w:rPr>
        <w:t>people to learn and acquire new information, and allows them to see wider differences and a more concrete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-2"/>
        </w:rPr>
        <w:t> </w:t>
      </w:r>
      <w:r>
        <w:rPr>
          <w:color w:val="202020"/>
        </w:rPr>
        <w:t>complex view of</w:t>
      </w:r>
      <w:r>
        <w:rPr>
          <w:color w:val="202020"/>
          <w:spacing w:val="-3"/>
        </w:rPr>
        <w:t> </w:t>
      </w:r>
      <w:r>
        <w:rPr>
          <w:color w:val="202020"/>
        </w:rPr>
        <w:t>what they</w:t>
      </w:r>
      <w:r>
        <w:rPr>
          <w:color w:val="202020"/>
          <w:spacing w:val="-2"/>
        </w:rPr>
        <w:t> </w:t>
      </w:r>
      <w:r>
        <w:rPr>
          <w:color w:val="202020"/>
        </w:rPr>
        <w:t>are learning</w:t>
      </w:r>
      <w:r>
        <w:rPr>
          <w:color w:val="202020"/>
          <w:spacing w:val="3"/>
        </w:rPr>
        <w:t> </w:t>
      </w:r>
      <w:r>
        <w:rPr>
          <w:color w:val="202020"/>
        </w:rPr>
        <w:t>(</w:t>
      </w:r>
      <w:hyperlink w:history="true" w:anchor="_bookmark47">
        <w:r>
          <w:rPr>
            <w:color w:val="0462C1"/>
          </w:rPr>
          <w:t>Spektor-Levy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et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al.,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2013a</w:t>
        </w:r>
      </w:hyperlink>
      <w:r>
        <w:rPr>
          <w:color w:val="202020"/>
        </w:rPr>
        <w:t>)</w:t>
      </w:r>
    </w:p>
    <w:p>
      <w:pPr>
        <w:pStyle w:val="BodyText"/>
        <w:ind w:left="152" w:right="211" w:firstLine="708"/>
        <w:jc w:val="both"/>
      </w:pPr>
      <w:r>
        <w:rPr/>
        <w:t>Several studies have shown that the existence of curiosity possessed by students has a positive effect</w:t>
      </w:r>
      <w:r>
        <w:rPr>
          <w:spacing w:val="1"/>
        </w:rPr>
        <w:t> </w:t>
      </w:r>
      <w:r>
        <w:rPr/>
        <w:t>on the learning process and outcomes</w:t>
      </w:r>
      <w:r>
        <w:rPr>
          <w:color w:val="202020"/>
        </w:rPr>
        <w:t>. </w:t>
      </w:r>
      <w:hyperlink w:history="true" w:anchor="_bookmark28">
        <w:r>
          <w:rPr>
            <w:color w:val="0462C1"/>
          </w:rPr>
          <w:t>Keung et al. </w:t>
        </w:r>
      </w:hyperlink>
      <w:r>
        <w:rPr>
          <w:color w:val="202020"/>
        </w:rPr>
        <w:t>(2012) &amp; </w:t>
      </w:r>
      <w:hyperlink w:history="true" w:anchor="_bookmark16">
        <w:r>
          <w:rPr>
            <w:color w:val="0462C1"/>
          </w:rPr>
          <w:t>Harrison and Dossinger </w:t>
        </w:r>
      </w:hyperlink>
      <w:r>
        <w:rPr>
          <w:color w:val="202020"/>
        </w:rPr>
        <w:t>(2017) </w:t>
      </w:r>
      <w:r>
        <w:rPr/>
        <w:t>observed that</w:t>
      </w:r>
      <w:r>
        <w:rPr>
          <w:spacing w:val="1"/>
        </w:rPr>
        <w:t> </w:t>
      </w:r>
      <w:r>
        <w:rPr/>
        <w:t>students with curiosity showed higher intrinsic motivation to acquire knowledge in certain subjects, and, in</w:t>
      </w:r>
      <w:r>
        <w:rPr>
          <w:spacing w:val="1"/>
        </w:rPr>
        <w:t> </w:t>
      </w:r>
      <w:r>
        <w:rPr/>
        <w:t>improved performance through the </w:t>
      </w:r>
      <w:hyperlink w:history="true" w:anchor="_bookmark25">
        <w:r>
          <w:rPr>
            <w:color w:val="0462C1"/>
          </w:rPr>
          <w:t>Kashdan and Steger </w:t>
        </w:r>
      </w:hyperlink>
      <w:r>
        <w:rPr>
          <w:color w:val="202020"/>
        </w:rPr>
        <w:t>(2007) </w:t>
      </w:r>
      <w:r>
        <w:rPr/>
        <w:t>inquiry process</w:t>
      </w:r>
      <w:r>
        <w:rPr>
          <w:color w:val="202020"/>
        </w:rPr>
        <w:t>. </w:t>
      </w:r>
      <w:hyperlink w:history="true" w:anchor="_bookmark38">
        <w:r>
          <w:rPr>
            <w:color w:val="0462C1"/>
          </w:rPr>
          <w:t>Pluck and Johnson </w:t>
        </w:r>
      </w:hyperlink>
      <w:r>
        <w:rPr>
          <w:color w:val="202020"/>
        </w:rPr>
        <w:t>(2011a)</w:t>
      </w:r>
      <w:r>
        <w:rPr>
          <w:color w:val="202020"/>
          <w:spacing w:val="1"/>
        </w:rPr>
        <w:t> </w:t>
      </w:r>
      <w:r>
        <w:rPr/>
        <w:t>Curiosity can motivate students to practice and explore information about what is being learned</w:t>
      </w:r>
      <w:r>
        <w:rPr>
          <w:color w:val="202020"/>
        </w:rPr>
        <w:t>.</w:t>
      </w:r>
      <w:r>
        <w:rPr>
          <w:color w:val="202020"/>
          <w:spacing w:val="1"/>
        </w:rPr>
        <w:t> </w:t>
      </w:r>
      <w:hyperlink w:history="true" w:anchor="_bookmark14">
        <w:r>
          <w:rPr>
            <w:color w:val="0462C1"/>
          </w:rPr>
          <w:t>Gurning and</w:t>
        </w:r>
      </w:hyperlink>
      <w:r>
        <w:rPr>
          <w:color w:val="0462C1"/>
          <w:spacing w:val="1"/>
        </w:rPr>
        <w:t> </w:t>
      </w:r>
      <w:hyperlink w:history="true" w:anchor="_bookmark14">
        <w:r>
          <w:rPr>
            <w:color w:val="0462C1"/>
          </w:rPr>
          <w:t>Siregar </w:t>
        </w:r>
      </w:hyperlink>
      <w:r>
        <w:rPr>
          <w:color w:val="202020"/>
        </w:rPr>
        <w:t>(2017) </w:t>
      </w:r>
      <w:r>
        <w:rPr/>
        <w:t>stated that the group of students with high curiosity had higher achievement than the group of</w:t>
      </w:r>
      <w:r>
        <w:rPr>
          <w:spacing w:val="-60"/>
        </w:rPr>
        <w:t> </w:t>
      </w:r>
      <w:r>
        <w:rPr/>
        <w:t>students with low curiosity</w:t>
      </w:r>
      <w:r>
        <w:rPr>
          <w:color w:val="202020"/>
        </w:rPr>
        <w:t>. </w:t>
      </w:r>
      <w:hyperlink w:history="true" w:anchor="_bookmark42">
        <w:r>
          <w:rPr>
            <w:color w:val="0462C1"/>
          </w:rPr>
          <w:t>Raharja et al. </w:t>
        </w:r>
      </w:hyperlink>
      <w:r>
        <w:rPr>
          <w:color w:val="202020"/>
        </w:rPr>
        <w:t>(2018) </w:t>
      </w:r>
      <w:r>
        <w:rPr/>
        <w:t>characterizes curiosity based on gender which states that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 no</w:t>
      </w:r>
      <w:r>
        <w:rPr>
          <w:spacing w:val="-1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male and</w:t>
      </w:r>
      <w:r>
        <w:rPr>
          <w:spacing w:val="-1"/>
        </w:rPr>
        <w:t> </w:t>
      </w:r>
      <w:r>
        <w:rPr/>
        <w:t>female</w:t>
      </w:r>
      <w:r>
        <w:rPr>
          <w:spacing w:val="-1"/>
        </w:rPr>
        <w:t> </w:t>
      </w:r>
      <w:r>
        <w:rPr/>
        <w:t>students.</w:t>
      </w:r>
    </w:p>
    <w:p>
      <w:pPr>
        <w:pStyle w:val="BodyText"/>
        <w:spacing w:before="1"/>
        <w:ind w:left="152" w:right="210" w:firstLine="708"/>
        <w:jc w:val="both"/>
      </w:pPr>
      <w:r>
        <w:rPr/>
        <w:t>The results of the research above indicate that the sense of knowledge possessed by students is very</w:t>
      </w:r>
      <w:r>
        <w:rPr>
          <w:spacing w:val="1"/>
        </w:rPr>
        <w:t> </w:t>
      </w:r>
      <w:r>
        <w:rPr/>
        <w:t>important in determining students' motivation, interests, thinking skills, and academic results. Thus, student</w:t>
      </w:r>
      <w:r>
        <w:rPr>
          <w:spacing w:val="1"/>
        </w:rPr>
        <w:t> </w:t>
      </w:r>
      <w:r>
        <w:rPr/>
        <w:t>curiosity needs to be identified to support the learning process. </w:t>
      </w:r>
      <w:hyperlink w:history="true" w:anchor="_bookmark17">
        <w:r>
          <w:rPr>
            <w:color w:val="0462C1"/>
          </w:rPr>
          <w:t>Herianto and Wilujeng </w:t>
        </w:r>
      </w:hyperlink>
      <w:r>
        <w:rPr>
          <w:color w:val="202020"/>
        </w:rPr>
        <w:t>(2020) </w:t>
      </w:r>
      <w:r>
        <w:rPr/>
        <w:t>states biological</w:t>
      </w:r>
      <w:r>
        <w:rPr>
          <w:spacing w:val="1"/>
        </w:rPr>
        <w:t> </w:t>
      </w:r>
      <w:r>
        <w:rPr/>
        <w:t>education</w:t>
      </w:r>
      <w:r>
        <w:rPr>
          <w:spacing w:val="23"/>
        </w:rPr>
        <w:t> </w:t>
      </w:r>
      <w:r>
        <w:rPr/>
        <w:t>as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way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thinking</w:t>
      </w:r>
      <w:r>
        <w:rPr>
          <w:spacing w:val="24"/>
        </w:rPr>
        <w:t> </w:t>
      </w:r>
      <w:r>
        <w:rPr/>
        <w:t>includes</w:t>
      </w:r>
      <w:r>
        <w:rPr>
          <w:spacing w:val="25"/>
        </w:rPr>
        <w:t> </w:t>
      </w:r>
      <w:r>
        <w:rPr/>
        <w:t>belief,</w:t>
      </w:r>
      <w:r>
        <w:rPr>
          <w:spacing w:val="24"/>
        </w:rPr>
        <w:t> </w:t>
      </w:r>
      <w:r>
        <w:rPr/>
        <w:t>curiosity,</w:t>
      </w:r>
      <w:r>
        <w:rPr>
          <w:spacing w:val="25"/>
        </w:rPr>
        <w:t> </w:t>
      </w:r>
      <w:r>
        <w:rPr/>
        <w:t>imagination,</w:t>
      </w:r>
      <w:r>
        <w:rPr>
          <w:spacing w:val="25"/>
        </w:rPr>
        <w:t> </w:t>
      </w:r>
      <w:r>
        <w:rPr/>
        <w:t>reasoning,</w:t>
      </w:r>
      <w:r>
        <w:rPr>
          <w:spacing w:val="24"/>
        </w:rPr>
        <w:t> </w:t>
      </w:r>
      <w:r>
        <w:rPr/>
        <w:t>causality,</w:t>
      </w:r>
      <w:r>
        <w:rPr>
          <w:spacing w:val="25"/>
        </w:rPr>
        <w:t> </w:t>
      </w:r>
      <w:r>
        <w:rPr/>
        <w:t>self-examination</w:t>
      </w:r>
      <w:r>
        <w:rPr>
          <w:spacing w:val="-60"/>
        </w:rPr>
        <w:t> </w:t>
      </w:r>
      <w:r>
        <w:rPr/>
        <w:t>and skepticism, objectivity and open-mindedness. Biology as part of science have the essence of learning that</w:t>
      </w:r>
      <w:r>
        <w:rPr>
          <w:spacing w:val="1"/>
        </w:rPr>
        <w:t> </w:t>
      </w:r>
      <w:r>
        <w:rPr/>
        <w:t>requires curiosity. </w:t>
      </w:r>
      <w:hyperlink w:history="true" w:anchor="_bookmark7">
        <w:r>
          <w:rPr>
            <w:color w:val="0462C1"/>
          </w:rPr>
          <w:t>Carin and Sund</w:t>
        </w:r>
      </w:hyperlink>
      <w:r>
        <w:rPr>
          <w:color w:val="0462C1"/>
        </w:rPr>
        <w:t> </w:t>
      </w:r>
      <w:r>
        <w:rPr>
          <w:color w:val="202020"/>
        </w:rPr>
        <w:t>(1989) </w:t>
      </w:r>
      <w:r>
        <w:rPr/>
        <w:t>the three elements of science are human attitudes, scientific</w:t>
      </w:r>
      <w:r>
        <w:rPr>
          <w:spacing w:val="1"/>
        </w:rPr>
        <w:t> </w:t>
      </w:r>
      <w:r>
        <w:rPr/>
        <w:t>processes or methods, and scientific products. This study aims to identify the scientific curiosity of biology</w:t>
      </w:r>
      <w:r>
        <w:rPr>
          <w:spacing w:val="1"/>
        </w:rPr>
        <w:t> </w:t>
      </w:r>
      <w:r>
        <w:rPr/>
        <w:t>education students. Curiosity is viewed from three components, namely Science Practices (practice science),</w:t>
      </w:r>
      <w:r>
        <w:rPr>
          <w:spacing w:val="1"/>
        </w:rPr>
        <w:t> </w:t>
      </w:r>
      <w:r>
        <w:rPr/>
        <w:t>Stretching (searching for new information and experiences), and Embracing (new experiences from everyday</w:t>
      </w:r>
      <w:r>
        <w:rPr>
          <w:spacing w:val="1"/>
        </w:rPr>
        <w:t> </w:t>
      </w:r>
      <w:r>
        <w:rPr/>
        <w:t>life) </w:t>
      </w:r>
      <w:r>
        <w:rPr>
          <w:color w:val="202020"/>
        </w:rPr>
        <w:t>(</w:t>
      </w:r>
      <w:hyperlink w:history="true" w:anchor="_bookmark22">
        <w:r>
          <w:rPr>
            <w:color w:val="0462C1"/>
          </w:rPr>
          <w:t>Kashdan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et al.,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2009</w:t>
        </w:r>
      </w:hyperlink>
      <w:r>
        <w:rPr>
          <w:color w:val="202020"/>
        </w:rPr>
        <w:t>).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5B9BD4"/>
        </w:rPr>
        <w:t>METHODS</w:t>
      </w:r>
    </w:p>
    <w:p>
      <w:pPr>
        <w:pStyle w:val="BodyText"/>
        <w:spacing w:before="1"/>
        <w:ind w:left="152" w:right="212" w:firstLine="708"/>
        <w:jc w:val="both"/>
      </w:pPr>
      <w:r>
        <w:rPr>
          <w:color w:val="202020"/>
        </w:rPr>
        <w:t>This research is a quantitative descriptive study with a survey method (</w:t>
      </w:r>
      <w:hyperlink w:history="true" w:anchor="_bookmark10">
        <w:r>
          <w:rPr>
            <w:color w:val="0462C1"/>
          </w:rPr>
          <w:t>Fitriani et al., 2019</w:t>
        </w:r>
      </w:hyperlink>
      <w:r>
        <w:rPr>
          <w:color w:val="202020"/>
        </w:rPr>
        <w:t>) to explore</w:t>
      </w:r>
      <w:r>
        <w:rPr>
          <w:color w:val="202020"/>
          <w:spacing w:val="1"/>
        </w:rPr>
        <w:t> </w:t>
      </w:r>
      <w:r>
        <w:rPr>
          <w:color w:val="202020"/>
        </w:rPr>
        <w:t>the curiosity of biology education students. The subjects of this study were 100 prospective biology education</w:t>
      </w:r>
      <w:r>
        <w:rPr>
          <w:color w:val="202020"/>
          <w:spacing w:val="1"/>
        </w:rPr>
        <w:t> </w:t>
      </w:r>
      <w:r>
        <w:rPr>
          <w:color w:val="202020"/>
        </w:rPr>
        <w:t>teacher students at the Mandalika Education University: 25 students; Mataram State Islamic University: 25</w:t>
      </w:r>
      <w:r>
        <w:rPr>
          <w:color w:val="202020"/>
          <w:spacing w:val="1"/>
        </w:rPr>
        <w:t> </w:t>
      </w:r>
      <w:r>
        <w:rPr>
          <w:color w:val="202020"/>
        </w:rPr>
        <w:t>students; Hamzanwadi University: 25 students; Nahdlatul Wathan University: 25 students) with 53 male</w:t>
      </w:r>
      <w:r>
        <w:rPr>
          <w:color w:val="202020"/>
          <w:spacing w:val="1"/>
        </w:rPr>
        <w:t> </w:t>
      </w:r>
      <w:r>
        <w:rPr>
          <w:color w:val="202020"/>
        </w:rPr>
        <w:t>students and 47 female students. The instrument used is the Science Curiosity in Learning Environments</w:t>
      </w:r>
      <w:r>
        <w:rPr>
          <w:color w:val="202020"/>
          <w:spacing w:val="1"/>
        </w:rPr>
        <w:t> </w:t>
      </w:r>
      <w:r>
        <w:rPr>
          <w:color w:val="202020"/>
        </w:rPr>
        <w:t>(SCILE) questionnaire. SCILE is a tool to measure scientific curiosity attitude which consists of 12 statement</w:t>
      </w:r>
      <w:r>
        <w:rPr>
          <w:color w:val="202020"/>
          <w:spacing w:val="1"/>
        </w:rPr>
        <w:t> </w:t>
      </w:r>
      <w:r>
        <w:rPr>
          <w:color w:val="202020"/>
        </w:rPr>
        <w:t>items and is divided into 3 (three) indicators, namely Science Practices (4 items), Stretching (6 items), and</w:t>
      </w:r>
      <w:r>
        <w:rPr>
          <w:color w:val="202020"/>
          <w:spacing w:val="1"/>
        </w:rPr>
        <w:t> </w:t>
      </w:r>
      <w:r>
        <w:rPr>
          <w:color w:val="202020"/>
        </w:rPr>
        <w:t>Embracing (2 items) indicators with a level of reliability based on the scale. Cronbach is 0.91 (</w:t>
      </w:r>
      <w:hyperlink w:history="true" w:anchor="_bookmark51">
        <w:r>
          <w:rPr>
            <w:color w:val="0462C1"/>
          </w:rPr>
          <w:t>Weible &amp;</w:t>
        </w:r>
      </w:hyperlink>
      <w:r>
        <w:rPr>
          <w:color w:val="0462C1"/>
          <w:spacing w:val="1"/>
        </w:rPr>
        <w:t> </w:t>
      </w:r>
      <w:hyperlink w:history="true" w:anchor="_bookmark51">
        <w:r>
          <w:rPr>
            <w:color w:val="0462C1"/>
          </w:rPr>
          <w:t>Zimmerman,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2016a</w:t>
        </w:r>
      </w:hyperlink>
      <w:r>
        <w:rPr>
          <w:color w:val="202020"/>
        </w:rPr>
        <w:t>).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questionnaire</w:t>
      </w:r>
      <w:r>
        <w:rPr>
          <w:color w:val="202020"/>
          <w:spacing w:val="1"/>
        </w:rPr>
        <w:t> </w:t>
      </w:r>
      <w:r>
        <w:rPr>
          <w:color w:val="202020"/>
        </w:rPr>
        <w:t>instrument</w:t>
      </w:r>
      <w:r>
        <w:rPr>
          <w:color w:val="202020"/>
          <w:spacing w:val="1"/>
        </w:rPr>
        <w:t> </w:t>
      </w:r>
      <w:r>
        <w:rPr>
          <w:color w:val="202020"/>
        </w:rPr>
        <w:t>was</w:t>
      </w:r>
      <w:r>
        <w:rPr>
          <w:color w:val="202020"/>
          <w:spacing w:val="1"/>
        </w:rPr>
        <w:t> </w:t>
      </w:r>
      <w:r>
        <w:rPr>
          <w:color w:val="202020"/>
        </w:rPr>
        <w:t>distributed</w:t>
      </w:r>
      <w:r>
        <w:rPr>
          <w:color w:val="202020"/>
          <w:spacing w:val="1"/>
        </w:rPr>
        <w:t> </w:t>
      </w:r>
      <w:r>
        <w:rPr>
          <w:color w:val="202020"/>
        </w:rPr>
        <w:t>online</w:t>
      </w:r>
      <w:r>
        <w:rPr>
          <w:color w:val="202020"/>
          <w:spacing w:val="1"/>
        </w:rPr>
        <w:t> </w:t>
      </w:r>
      <w:r>
        <w:rPr>
          <w:color w:val="202020"/>
        </w:rPr>
        <w:t>using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google</w:t>
      </w:r>
      <w:r>
        <w:rPr>
          <w:color w:val="202020"/>
          <w:spacing w:val="1"/>
        </w:rPr>
        <w:t> </w:t>
      </w:r>
      <w:r>
        <w:rPr>
          <w:color w:val="202020"/>
        </w:rPr>
        <w:t>form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100</w:t>
      </w:r>
      <w:r>
        <w:rPr>
          <w:color w:val="202020"/>
          <w:spacing w:val="-60"/>
        </w:rPr>
        <w:t> </w:t>
      </w:r>
      <w:r>
        <w:rPr>
          <w:color w:val="202020"/>
        </w:rPr>
        <w:t>prospective</w:t>
      </w:r>
      <w:r>
        <w:rPr>
          <w:color w:val="202020"/>
          <w:spacing w:val="-1"/>
        </w:rPr>
        <w:t> </w:t>
      </w:r>
      <w:r>
        <w:rPr>
          <w:color w:val="202020"/>
        </w:rPr>
        <w:t>science education</w:t>
      </w:r>
      <w:r>
        <w:rPr>
          <w:color w:val="202020"/>
          <w:spacing w:val="-2"/>
        </w:rPr>
        <w:t> </w:t>
      </w:r>
      <w:r>
        <w:rPr>
          <w:color w:val="202020"/>
        </w:rPr>
        <w:t>teacher</w:t>
      </w:r>
      <w:r>
        <w:rPr>
          <w:color w:val="202020"/>
          <w:spacing w:val="-1"/>
        </w:rPr>
        <w:t> </w:t>
      </w:r>
      <w:r>
        <w:rPr>
          <w:color w:val="202020"/>
        </w:rPr>
        <w:t>students.</w:t>
      </w:r>
    </w:p>
    <w:p>
      <w:pPr>
        <w:pStyle w:val="BodyText"/>
        <w:spacing w:before="1"/>
        <w:ind w:left="861"/>
        <w:jc w:val="both"/>
      </w:pPr>
      <w:r>
        <w:rPr>
          <w:color w:val="202020"/>
        </w:rPr>
        <w:t>In</w:t>
      </w:r>
      <w:r>
        <w:rPr>
          <w:color w:val="202020"/>
          <w:spacing w:val="46"/>
        </w:rPr>
        <w:t> </w:t>
      </w:r>
      <w:r>
        <w:rPr>
          <w:color w:val="202020"/>
        </w:rPr>
        <w:t>this</w:t>
      </w:r>
      <w:r>
        <w:rPr>
          <w:color w:val="202020"/>
          <w:spacing w:val="47"/>
        </w:rPr>
        <w:t> </w:t>
      </w:r>
      <w:r>
        <w:rPr>
          <w:color w:val="202020"/>
        </w:rPr>
        <w:t>type</w:t>
      </w:r>
      <w:r>
        <w:rPr>
          <w:color w:val="202020"/>
          <w:spacing w:val="49"/>
        </w:rPr>
        <w:t> </w:t>
      </w:r>
      <w:r>
        <w:rPr>
          <w:color w:val="202020"/>
        </w:rPr>
        <w:t>of</w:t>
      </w:r>
      <w:r>
        <w:rPr>
          <w:color w:val="202020"/>
          <w:spacing w:val="46"/>
        </w:rPr>
        <w:t> </w:t>
      </w:r>
      <w:r>
        <w:rPr>
          <w:color w:val="202020"/>
        </w:rPr>
        <w:t>research,</w:t>
      </w:r>
      <w:r>
        <w:rPr>
          <w:color w:val="202020"/>
          <w:spacing w:val="50"/>
        </w:rPr>
        <w:t> </w:t>
      </w:r>
      <w:r>
        <w:rPr>
          <w:color w:val="202020"/>
        </w:rPr>
        <w:t>the</w:t>
      </w:r>
      <w:r>
        <w:rPr>
          <w:color w:val="202020"/>
          <w:spacing w:val="48"/>
        </w:rPr>
        <w:t> </w:t>
      </w:r>
      <w:r>
        <w:rPr>
          <w:color w:val="202020"/>
        </w:rPr>
        <w:t>researcher</w:t>
      </w:r>
      <w:r>
        <w:rPr>
          <w:color w:val="202020"/>
          <w:spacing w:val="48"/>
        </w:rPr>
        <w:t> </w:t>
      </w:r>
      <w:r>
        <w:rPr>
          <w:color w:val="202020"/>
        </w:rPr>
        <w:t>collects</w:t>
      </w:r>
      <w:r>
        <w:rPr>
          <w:color w:val="202020"/>
          <w:spacing w:val="47"/>
        </w:rPr>
        <w:t> </w:t>
      </w:r>
      <w:r>
        <w:rPr>
          <w:color w:val="202020"/>
        </w:rPr>
        <w:t>quantitative</w:t>
      </w:r>
      <w:r>
        <w:rPr>
          <w:color w:val="202020"/>
          <w:spacing w:val="49"/>
        </w:rPr>
        <w:t> </w:t>
      </w:r>
      <w:r>
        <w:rPr>
          <w:color w:val="202020"/>
        </w:rPr>
        <w:t>data,</w:t>
      </w:r>
      <w:r>
        <w:rPr>
          <w:color w:val="202020"/>
          <w:spacing w:val="47"/>
        </w:rPr>
        <w:t> </w:t>
      </w:r>
      <w:r>
        <w:rPr>
          <w:color w:val="202020"/>
        </w:rPr>
        <w:t>the</w:t>
      </w:r>
      <w:r>
        <w:rPr>
          <w:color w:val="202020"/>
          <w:spacing w:val="49"/>
        </w:rPr>
        <w:t> </w:t>
      </w:r>
      <w:r>
        <w:rPr>
          <w:color w:val="202020"/>
        </w:rPr>
        <w:t>data</w:t>
      </w:r>
      <w:r>
        <w:rPr>
          <w:color w:val="202020"/>
          <w:spacing w:val="48"/>
        </w:rPr>
        <w:t> </w:t>
      </w:r>
      <w:r>
        <w:rPr>
          <w:color w:val="202020"/>
        </w:rPr>
        <w:t>is</w:t>
      </w:r>
      <w:r>
        <w:rPr>
          <w:color w:val="202020"/>
          <w:spacing w:val="48"/>
        </w:rPr>
        <w:t> </w:t>
      </w:r>
      <w:r>
        <w:rPr>
          <w:color w:val="202020"/>
        </w:rPr>
        <w:t>in</w:t>
      </w:r>
      <w:r>
        <w:rPr>
          <w:color w:val="202020"/>
          <w:spacing w:val="46"/>
        </w:rPr>
        <w:t> </w:t>
      </w:r>
      <w:r>
        <w:rPr>
          <w:color w:val="202020"/>
        </w:rPr>
        <w:t>the</w:t>
      </w:r>
      <w:r>
        <w:rPr>
          <w:color w:val="202020"/>
          <w:spacing w:val="51"/>
        </w:rPr>
        <w:t> </w:t>
      </w:r>
      <w:r>
        <w:rPr>
          <w:color w:val="202020"/>
        </w:rPr>
        <w:t>form</w:t>
      </w:r>
      <w:r>
        <w:rPr>
          <w:color w:val="202020"/>
          <w:spacing w:val="48"/>
        </w:rPr>
        <w:t> </w:t>
      </w:r>
      <w:r>
        <w:rPr>
          <w:color w:val="202020"/>
        </w:rPr>
        <w:t>of</w:t>
      </w:r>
      <w:r>
        <w:rPr>
          <w:color w:val="202020"/>
          <w:spacing w:val="47"/>
        </w:rPr>
        <w:t> </w:t>
      </w:r>
      <w:r>
        <w:rPr>
          <w:color w:val="202020"/>
        </w:rPr>
        <w:t>a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20" w:h="16850"/>
          <w:pgMar w:header="735" w:footer="914" w:top="920" w:bottom="1100" w:left="980" w:right="780"/>
          <w:pgNumType w:start="406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99"/>
        <w:ind w:left="152" w:right="215"/>
        <w:jc w:val="both"/>
      </w:pPr>
      <w:r>
        <w:rPr>
          <w:color w:val="202020"/>
        </w:rPr>
        <w:t>questionnaire that can be analyzed statistically to show the trend of the responses given by the target</w:t>
      </w:r>
      <w:r>
        <w:rPr>
          <w:color w:val="202020"/>
          <w:spacing w:val="1"/>
        </w:rPr>
        <w:t> </w:t>
      </w:r>
      <w:r>
        <w:rPr>
          <w:color w:val="202020"/>
        </w:rPr>
        <w:t>population</w:t>
      </w:r>
      <w:r>
        <w:rPr>
          <w:color w:val="202020"/>
          <w:spacing w:val="1"/>
        </w:rPr>
        <w:t> </w:t>
      </w:r>
      <w:r>
        <w:rPr>
          <w:color w:val="202020"/>
        </w:rPr>
        <w:t>about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phenomenon</w:t>
      </w:r>
      <w:r>
        <w:rPr>
          <w:color w:val="202020"/>
          <w:spacing w:val="1"/>
        </w:rPr>
        <w:t> </w:t>
      </w:r>
      <w:r>
        <w:rPr>
          <w:color w:val="202020"/>
        </w:rPr>
        <w:t>being</w:t>
      </w:r>
      <w:r>
        <w:rPr>
          <w:color w:val="202020"/>
          <w:spacing w:val="1"/>
        </w:rPr>
        <w:t> </w:t>
      </w:r>
      <w:r>
        <w:rPr>
          <w:color w:val="202020"/>
        </w:rPr>
        <w:t>discussed</w:t>
      </w:r>
      <w:r>
        <w:rPr>
          <w:color w:val="202020"/>
          <w:spacing w:val="1"/>
        </w:rPr>
        <w:t> </w:t>
      </w:r>
      <w:r>
        <w:rPr>
          <w:color w:val="202020"/>
        </w:rPr>
        <w:t>(</w:t>
      </w:r>
      <w:hyperlink w:history="true" w:anchor="_bookmark8">
        <w:r>
          <w:rPr>
            <w:color w:val="0462C1"/>
          </w:rPr>
          <w:t>Creswell,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2014</w:t>
        </w:r>
      </w:hyperlink>
      <w:r>
        <w:rPr>
          <w:color w:val="202020"/>
        </w:rPr>
        <w:t>).</w:t>
      </w:r>
      <w:r>
        <w:rPr>
          <w:color w:val="202020"/>
          <w:spacing w:val="1"/>
        </w:rPr>
        <w:t> </w:t>
      </w:r>
      <w:r>
        <w:rPr>
          <w:color w:val="202020"/>
        </w:rPr>
        <w:t>Scientific</w:t>
      </w:r>
      <w:r>
        <w:rPr>
          <w:color w:val="202020"/>
          <w:spacing w:val="1"/>
        </w:rPr>
        <w:t> </w:t>
      </w:r>
      <w:r>
        <w:rPr>
          <w:color w:val="202020"/>
        </w:rPr>
        <w:t>curiosity</w:t>
      </w:r>
      <w:r>
        <w:rPr>
          <w:color w:val="202020"/>
          <w:spacing w:val="1"/>
        </w:rPr>
        <w:t> </w:t>
      </w:r>
      <w:r>
        <w:rPr>
          <w:color w:val="202020"/>
        </w:rPr>
        <w:t>was</w:t>
      </w:r>
      <w:r>
        <w:rPr>
          <w:color w:val="202020"/>
          <w:spacing w:val="1"/>
        </w:rPr>
        <w:t> </w:t>
      </w:r>
      <w:r>
        <w:rPr>
          <w:color w:val="202020"/>
        </w:rPr>
        <w:t>analyzed</w:t>
      </w:r>
      <w:r>
        <w:rPr>
          <w:color w:val="202020"/>
          <w:spacing w:val="1"/>
        </w:rPr>
        <w:t> </w:t>
      </w:r>
      <w:r>
        <w:rPr>
          <w:color w:val="202020"/>
        </w:rPr>
        <w:t>descriptively using the equation [SC = score obtained/maximum score]. The results of the descriptive analysis</w:t>
      </w:r>
      <w:r>
        <w:rPr>
          <w:color w:val="202020"/>
          <w:spacing w:val="1"/>
        </w:rPr>
        <w:t> </w:t>
      </w:r>
      <w:r>
        <w:rPr>
          <w:color w:val="202020"/>
        </w:rPr>
        <w:t>of</w:t>
      </w:r>
      <w:r>
        <w:rPr>
          <w:color w:val="202020"/>
          <w:spacing w:val="-3"/>
        </w:rPr>
        <w:t> </w:t>
      </w:r>
      <w:r>
        <w:rPr>
          <w:color w:val="202020"/>
        </w:rPr>
        <w:t>scientific</w:t>
      </w:r>
      <w:r>
        <w:rPr>
          <w:color w:val="202020"/>
          <w:spacing w:val="-2"/>
        </w:rPr>
        <w:t> </w:t>
      </w:r>
      <w:r>
        <w:rPr>
          <w:color w:val="202020"/>
        </w:rPr>
        <w:t>curiosity</w:t>
      </w:r>
      <w:r>
        <w:rPr>
          <w:color w:val="202020"/>
          <w:spacing w:val="-2"/>
        </w:rPr>
        <w:t> </w:t>
      </w:r>
      <w:r>
        <w:rPr>
          <w:color w:val="202020"/>
        </w:rPr>
        <w:t>data</w:t>
      </w:r>
      <w:r>
        <w:rPr>
          <w:color w:val="202020"/>
          <w:spacing w:val="-1"/>
        </w:rPr>
        <w:t> </w:t>
      </w:r>
      <w:r>
        <w:rPr>
          <w:color w:val="202020"/>
        </w:rPr>
        <w:t>were</w:t>
      </w:r>
      <w:r>
        <w:rPr>
          <w:color w:val="202020"/>
          <w:spacing w:val="-1"/>
        </w:rPr>
        <w:t> </w:t>
      </w:r>
      <w:r>
        <w:rPr>
          <w:color w:val="202020"/>
        </w:rPr>
        <w:t>further</w:t>
      </w:r>
      <w:r>
        <w:rPr>
          <w:color w:val="202020"/>
          <w:spacing w:val="1"/>
        </w:rPr>
        <w:t> </w:t>
      </w:r>
      <w:r>
        <w:rPr>
          <w:color w:val="202020"/>
        </w:rPr>
        <w:t>categorized</w:t>
      </w:r>
      <w:r>
        <w:rPr>
          <w:color w:val="202020"/>
          <w:spacing w:val="-2"/>
        </w:rPr>
        <w:t> </w:t>
      </w:r>
      <w:r>
        <w:rPr>
          <w:color w:val="202020"/>
        </w:rPr>
        <w:t>into</w:t>
      </w:r>
      <w:r>
        <w:rPr>
          <w:color w:val="202020"/>
          <w:spacing w:val="1"/>
        </w:rPr>
        <w:t> </w:t>
      </w:r>
      <w:r>
        <w:rPr>
          <w:color w:val="202020"/>
        </w:rPr>
        <w:t>5</w:t>
      </w:r>
      <w:r>
        <w:rPr>
          <w:color w:val="202020"/>
          <w:spacing w:val="-2"/>
        </w:rPr>
        <w:t> </w:t>
      </w:r>
      <w:r>
        <w:rPr>
          <w:color w:val="202020"/>
        </w:rPr>
        <w:t>rating</w:t>
      </w:r>
      <w:r>
        <w:rPr>
          <w:color w:val="202020"/>
          <w:spacing w:val="-2"/>
        </w:rPr>
        <w:t> </w:t>
      </w:r>
      <w:r>
        <w:rPr>
          <w:color w:val="202020"/>
        </w:rPr>
        <w:t>scales</w:t>
      </w:r>
      <w:r>
        <w:rPr>
          <w:color w:val="202020"/>
          <w:spacing w:val="-2"/>
        </w:rPr>
        <w:t> </w:t>
      </w:r>
      <w:r>
        <w:rPr>
          <w:color w:val="202020"/>
        </w:rPr>
        <w:t>as</w:t>
      </w:r>
      <w:r>
        <w:rPr>
          <w:color w:val="202020"/>
          <w:spacing w:val="-2"/>
        </w:rPr>
        <w:t> </w:t>
      </w:r>
      <w:r>
        <w:rPr>
          <w:color w:val="202020"/>
        </w:rPr>
        <w:t>presented</w:t>
      </w:r>
      <w:r>
        <w:rPr>
          <w:color w:val="202020"/>
          <w:spacing w:val="-2"/>
        </w:rPr>
        <w:t> </w:t>
      </w:r>
      <w:r>
        <w:rPr>
          <w:color w:val="202020"/>
        </w:rPr>
        <w:t>in</w:t>
      </w:r>
      <w:r>
        <w:rPr>
          <w:color w:val="202020"/>
          <w:spacing w:val="-1"/>
        </w:rPr>
        <w:t> </w:t>
      </w:r>
      <w:r>
        <w:rPr>
          <w:color w:val="202020"/>
        </w:rPr>
        <w:t>Table</w:t>
      </w:r>
      <w:r>
        <w:rPr>
          <w:color w:val="202020"/>
          <w:spacing w:val="-1"/>
        </w:rPr>
        <w:t> </w:t>
      </w:r>
      <w:r>
        <w:rPr>
          <w:color w:val="202020"/>
        </w:rPr>
        <w:t>1.</w:t>
      </w:r>
    </w:p>
    <w:p>
      <w:pPr>
        <w:spacing w:before="120"/>
        <w:ind w:left="3401" w:right="0" w:firstLine="0"/>
        <w:jc w:val="both"/>
        <w:rPr>
          <w:sz w:val="20"/>
        </w:rPr>
      </w:pPr>
      <w:r>
        <w:rPr>
          <w:b/>
          <w:color w:val="202020"/>
          <w:sz w:val="20"/>
        </w:rPr>
        <w:t>Table</w:t>
      </w:r>
      <w:r>
        <w:rPr>
          <w:b/>
          <w:color w:val="202020"/>
          <w:spacing w:val="-3"/>
          <w:sz w:val="20"/>
        </w:rPr>
        <w:t> </w:t>
      </w:r>
      <w:r>
        <w:rPr>
          <w:b/>
          <w:color w:val="202020"/>
          <w:sz w:val="20"/>
        </w:rPr>
        <w:t>1.</w:t>
      </w:r>
      <w:r>
        <w:rPr>
          <w:b/>
          <w:color w:val="202020"/>
          <w:spacing w:val="2"/>
          <w:sz w:val="20"/>
        </w:rPr>
        <w:t> </w:t>
      </w:r>
      <w:r>
        <w:rPr>
          <w:color w:val="202020"/>
          <w:sz w:val="20"/>
        </w:rPr>
        <w:t>Curiosity's</w:t>
      </w:r>
      <w:r>
        <w:rPr>
          <w:color w:val="202020"/>
          <w:spacing w:val="-4"/>
          <w:sz w:val="20"/>
        </w:rPr>
        <w:t> </w:t>
      </w:r>
      <w:r>
        <w:rPr>
          <w:color w:val="202020"/>
          <w:sz w:val="20"/>
        </w:rPr>
        <w:t>Scientific</w:t>
      </w:r>
      <w:r>
        <w:rPr>
          <w:color w:val="202020"/>
          <w:spacing w:val="-2"/>
          <w:sz w:val="20"/>
        </w:rPr>
        <w:t> </w:t>
      </w:r>
      <w:r>
        <w:rPr>
          <w:color w:val="202020"/>
          <w:sz w:val="20"/>
        </w:rPr>
        <w:t>Criteria</w:t>
      </w:r>
    </w:p>
    <w:p>
      <w:pPr>
        <w:pStyle w:val="BodyText"/>
        <w:tabs>
          <w:tab w:pos="4262" w:val="left" w:leader="none"/>
        </w:tabs>
        <w:spacing w:before="1" w:after="9"/>
        <w:ind w:left="3465"/>
        <w:jc w:val="both"/>
      </w:pPr>
      <w:r>
        <w:rPr>
          <w:color w:val="202020"/>
          <w:w w:val="99"/>
          <w:u w:val="single" w:color="000000"/>
        </w:rPr>
        <w:t> </w:t>
      </w:r>
      <w:r>
        <w:rPr>
          <w:color w:val="202020"/>
          <w:u w:val="single" w:color="000000"/>
        </w:rPr>
        <w:tab/>
      </w:r>
      <w:r>
        <w:rPr>
          <w:color w:val="202020"/>
          <w:u w:val="single" w:color="000000"/>
        </w:rPr>
        <w:t>(</w:t>
      </w:r>
      <w:hyperlink w:history="true" w:anchor="_bookmark41">
        <w:r>
          <w:rPr>
            <w:color w:val="0462C1"/>
            <w:u w:val="single" w:color="000000"/>
          </w:rPr>
          <w:t>Prayogi</w:t>
        </w:r>
        <w:r>
          <w:rPr>
            <w:color w:val="0462C1"/>
            <w:spacing w:val="-3"/>
            <w:u w:val="single" w:color="000000"/>
          </w:rPr>
          <w:t> </w:t>
        </w:r>
        <w:r>
          <w:rPr>
            <w:color w:val="0462C1"/>
            <w:u w:val="single" w:color="000000"/>
          </w:rPr>
          <w:t>et</w:t>
        </w:r>
        <w:r>
          <w:rPr>
            <w:color w:val="0462C1"/>
            <w:spacing w:val="-1"/>
            <w:u w:val="single" w:color="000000"/>
          </w:rPr>
          <w:t> </w:t>
        </w:r>
        <w:r>
          <w:rPr>
            <w:color w:val="0462C1"/>
            <w:u w:val="single" w:color="000000"/>
          </w:rPr>
          <w:t>al.,</w:t>
        </w:r>
        <w:r>
          <w:rPr>
            <w:color w:val="0462C1"/>
            <w:spacing w:val="-3"/>
            <w:u w:val="single" w:color="000000"/>
          </w:rPr>
          <w:t> </w:t>
        </w:r>
        <w:r>
          <w:rPr>
            <w:color w:val="0462C1"/>
            <w:u w:val="single" w:color="000000"/>
          </w:rPr>
          <w:t>2018</w:t>
        </w:r>
      </w:hyperlink>
      <w:r>
        <w:rPr>
          <w:color w:val="202020"/>
          <w:u w:val="single" w:color="000000"/>
        </w:rPr>
        <w:t>)         </w:t>
      </w:r>
      <w:r>
        <w:rPr>
          <w:color w:val="202020"/>
          <w:spacing w:val="-23"/>
          <w:u w:val="single" w:color="000000"/>
        </w:rPr>
        <w:t> </w:t>
      </w:r>
    </w:p>
    <w:tbl>
      <w:tblPr>
        <w:tblW w:w="0" w:type="auto"/>
        <w:jc w:val="left"/>
        <w:tblInd w:w="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465"/>
      </w:tblGrid>
      <w:tr>
        <w:trPr>
          <w:trHeight w:val="246" w:hRule="atLeast"/>
        </w:trPr>
        <w:tc>
          <w:tcPr>
            <w:tcW w:w="1511" w:type="dxa"/>
          </w:tcPr>
          <w:p>
            <w:pPr>
              <w:pStyle w:val="TableParagraph"/>
              <w:tabs>
                <w:tab w:pos="1971" w:val="left" w:leader="none"/>
              </w:tabs>
              <w:spacing w:line="226" w:lineRule="exact"/>
              <w:ind w:left="-386" w:right="-4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         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Interval</w:t>
              <w:tab/>
            </w:r>
          </w:p>
        </w:tc>
        <w:tc>
          <w:tcPr>
            <w:tcW w:w="1465" w:type="dxa"/>
          </w:tcPr>
          <w:p>
            <w:pPr>
              <w:pStyle w:val="TableParagraph"/>
              <w:spacing w:line="226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Criteria</w:t>
            </w:r>
            <w:r>
              <w:rPr>
                <w:b/>
                <w:spacing w:val="-10"/>
                <w:sz w:val="20"/>
                <w:u w:val="single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1511" w:type="dxa"/>
          </w:tcPr>
          <w:p>
            <w:pPr>
              <w:pStyle w:val="TableParagraph"/>
              <w:spacing w:line="222" w:lineRule="exact" w:before="5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&gt;4.6</w:t>
            </w:r>
          </w:p>
        </w:tc>
        <w:tc>
          <w:tcPr>
            <w:tcW w:w="1465" w:type="dxa"/>
          </w:tcPr>
          <w:p>
            <w:pPr>
              <w:pStyle w:val="TableParagraph"/>
              <w:spacing w:line="222" w:lineRule="exact" w:before="5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Good</w:t>
            </w:r>
          </w:p>
        </w:tc>
      </w:tr>
      <w:tr>
        <w:trPr>
          <w:trHeight w:val="241" w:hRule="atLeast"/>
        </w:trPr>
        <w:tc>
          <w:tcPr>
            <w:tcW w:w="1511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3.6&lt;X≤4.6</w:t>
            </w:r>
          </w:p>
        </w:tc>
        <w:tc>
          <w:tcPr>
            <w:tcW w:w="1465" w:type="dxa"/>
          </w:tcPr>
          <w:p>
            <w:pPr>
              <w:pStyle w:val="TableParagraph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>
        <w:trPr>
          <w:trHeight w:val="241" w:hRule="atLeast"/>
        </w:trPr>
        <w:tc>
          <w:tcPr>
            <w:tcW w:w="1511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2.6&lt;X≤3.6</w:t>
            </w:r>
          </w:p>
        </w:tc>
        <w:tc>
          <w:tcPr>
            <w:tcW w:w="1465" w:type="dxa"/>
          </w:tcPr>
          <w:p>
            <w:pPr>
              <w:pStyle w:val="TableParagraph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Adequate</w:t>
            </w:r>
          </w:p>
        </w:tc>
      </w:tr>
      <w:tr>
        <w:trPr>
          <w:trHeight w:val="241" w:hRule="atLeast"/>
        </w:trPr>
        <w:tc>
          <w:tcPr>
            <w:tcW w:w="1511" w:type="dxa"/>
          </w:tcPr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1.6&lt;X≤2.6</w:t>
            </w:r>
          </w:p>
        </w:tc>
        <w:tc>
          <w:tcPr>
            <w:tcW w:w="1465" w:type="dxa"/>
          </w:tcPr>
          <w:p>
            <w:pPr>
              <w:pStyle w:val="TableParagraph"/>
              <w:ind w:left="616"/>
              <w:jc w:val="left"/>
              <w:rPr>
                <w:sz w:val="20"/>
              </w:rPr>
            </w:pPr>
            <w:r>
              <w:rPr>
                <w:sz w:val="20"/>
              </w:rPr>
              <w:t>Less</w:t>
            </w:r>
          </w:p>
        </w:tc>
      </w:tr>
      <w:tr>
        <w:trPr>
          <w:trHeight w:val="240" w:hRule="atLeast"/>
        </w:trPr>
        <w:tc>
          <w:tcPr>
            <w:tcW w:w="1511" w:type="dxa"/>
          </w:tcPr>
          <w:p>
            <w:pPr>
              <w:pStyle w:val="TableParagraph"/>
              <w:tabs>
                <w:tab w:pos="2120" w:val="left" w:leader="none"/>
              </w:tabs>
              <w:spacing w:line="220" w:lineRule="exact"/>
              <w:ind w:left="-400" w:right="-62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>              </w:t>
            </w:r>
            <w:r>
              <w:rPr>
                <w:rFonts w:ascii="Times New Roman" w:hAnsi="Times New Roman"/>
                <w:spacing w:val="1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X≤1.6</w:t>
              <w:tab/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765" w:val="left" w:leader="none"/>
              </w:tabs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Poor</w:t>
              <w:tab/>
            </w:r>
          </w:p>
        </w:tc>
      </w:tr>
    </w:tbl>
    <w:p>
      <w:pPr>
        <w:pStyle w:val="BodyText"/>
        <w:spacing w:before="130"/>
        <w:ind w:left="152" w:right="214" w:firstLine="708"/>
        <w:jc w:val="both"/>
      </w:pPr>
      <w:r>
        <w:rPr>
          <w:color w:val="202020"/>
        </w:rPr>
        <w:t>Differences in SC male and female were statistically analyzed using the t-test and the Mann-Whitney</w:t>
      </w:r>
      <w:r>
        <w:rPr>
          <w:color w:val="202020"/>
          <w:spacing w:val="1"/>
        </w:rPr>
        <w:t> </w:t>
      </w:r>
      <w:r>
        <w:rPr>
          <w:color w:val="202020"/>
        </w:rPr>
        <w:t>test after going through the prerequisite test using the Kolmogorov-Smirnov test with the help of IBM SPSS 23</w:t>
      </w:r>
      <w:r>
        <w:rPr>
          <w:color w:val="202020"/>
          <w:spacing w:val="-60"/>
        </w:rPr>
        <w:t> </w:t>
      </w:r>
      <w:r>
        <w:rPr>
          <w:color w:val="202020"/>
        </w:rPr>
        <w:t>software.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jc w:val="both"/>
      </w:pPr>
      <w:r>
        <w:rPr>
          <w:color w:val="5B9BD4"/>
        </w:rPr>
        <w:t>RESULT</w:t>
      </w:r>
      <w:r>
        <w:rPr>
          <w:color w:val="5B9BD4"/>
          <w:spacing w:val="-1"/>
        </w:rPr>
        <w:t> </w:t>
      </w:r>
      <w:r>
        <w:rPr>
          <w:color w:val="5B9BD4"/>
        </w:rPr>
        <w:t>AND</w:t>
      </w:r>
      <w:r>
        <w:rPr>
          <w:color w:val="5B9BD4"/>
          <w:spacing w:val="-2"/>
        </w:rPr>
        <w:t> </w:t>
      </w:r>
      <w:r>
        <w:rPr>
          <w:color w:val="5B9BD4"/>
        </w:rPr>
        <w:t>DISCUSSION</w:t>
      </w:r>
    </w:p>
    <w:p>
      <w:pPr>
        <w:pStyle w:val="BodyText"/>
        <w:ind w:left="152" w:right="211" w:firstLine="708"/>
        <w:jc w:val="both"/>
      </w:pPr>
      <w:r>
        <w:rPr>
          <w:color w:val="202020"/>
        </w:rPr>
        <w:t>The main objective of this study was to identify the scientific curiosity of prospective students for</w:t>
      </w:r>
      <w:r>
        <w:rPr>
          <w:color w:val="202020"/>
          <w:spacing w:val="1"/>
        </w:rPr>
        <w:t> </w:t>
      </w:r>
      <w:r>
        <w:rPr>
          <w:color w:val="202020"/>
        </w:rPr>
        <w:t>Biology</w:t>
      </w:r>
      <w:r>
        <w:rPr>
          <w:color w:val="202020"/>
          <w:spacing w:val="1"/>
        </w:rPr>
        <w:t> </w:t>
      </w:r>
      <w:r>
        <w:rPr>
          <w:color w:val="202020"/>
        </w:rPr>
        <w:t>teachers</w:t>
      </w:r>
      <w:r>
        <w:rPr>
          <w:color w:val="202020"/>
          <w:spacing w:val="1"/>
        </w:rPr>
        <w:t> </w:t>
      </w:r>
      <w:r>
        <w:rPr>
          <w:color w:val="202020"/>
        </w:rPr>
        <w:t>which</w:t>
      </w:r>
      <w:r>
        <w:rPr>
          <w:color w:val="202020"/>
          <w:spacing w:val="1"/>
        </w:rPr>
        <w:t> </w:t>
      </w:r>
      <w:r>
        <w:rPr>
          <w:color w:val="202020"/>
        </w:rPr>
        <w:t>were</w:t>
      </w:r>
      <w:r>
        <w:rPr>
          <w:color w:val="202020"/>
          <w:spacing w:val="1"/>
        </w:rPr>
        <w:t> </w:t>
      </w:r>
      <w:r>
        <w:rPr>
          <w:color w:val="202020"/>
        </w:rPr>
        <w:t>analyzed</w:t>
      </w:r>
      <w:r>
        <w:rPr>
          <w:color w:val="202020"/>
          <w:spacing w:val="1"/>
        </w:rPr>
        <w:t> </w:t>
      </w:r>
      <w:r>
        <w:rPr>
          <w:color w:val="202020"/>
        </w:rPr>
        <w:t>descriptively</w:t>
      </w:r>
      <w:r>
        <w:rPr>
          <w:color w:val="202020"/>
          <w:spacing w:val="1"/>
        </w:rPr>
        <w:t> </w:t>
      </w:r>
      <w:r>
        <w:rPr>
          <w:color w:val="202020"/>
        </w:rPr>
        <w:t>using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formula.</w:t>
      </w:r>
      <w:r>
        <w:rPr>
          <w:color w:val="202020"/>
          <w:spacing w:val="1"/>
        </w:rPr>
        <w:t> </w:t>
      </w:r>
      <w:r>
        <w:rPr>
          <w:color w:val="202020"/>
        </w:rPr>
        <w:t>After</w:t>
      </w:r>
      <w:r>
        <w:rPr>
          <w:color w:val="202020"/>
          <w:spacing w:val="1"/>
        </w:rPr>
        <w:t> </w:t>
      </w:r>
      <w:r>
        <w:rPr>
          <w:color w:val="202020"/>
        </w:rPr>
        <w:t>applying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one-sample</w:t>
      </w:r>
      <w:r>
        <w:rPr>
          <w:color w:val="202020"/>
          <w:spacing w:val="1"/>
        </w:rPr>
        <w:t> </w:t>
      </w:r>
      <w:r>
        <w:rPr>
          <w:color w:val="202020"/>
        </w:rPr>
        <w:t>Kolmogorov-Smirnov Z test, this study found that the normality distribution</w:t>
      </w:r>
      <w:r>
        <w:rPr>
          <w:color w:val="202020"/>
          <w:spacing w:val="62"/>
        </w:rPr>
        <w:t> </w:t>
      </w:r>
      <w:r>
        <w:rPr>
          <w:color w:val="202020"/>
        </w:rPr>
        <w:t>of data collected from the</w:t>
      </w:r>
      <w:r>
        <w:rPr>
          <w:color w:val="202020"/>
          <w:spacing w:val="1"/>
        </w:rPr>
        <w:t> </w:t>
      </w:r>
      <w:r>
        <w:rPr>
          <w:color w:val="202020"/>
        </w:rPr>
        <w:t>scientific</w:t>
      </w:r>
      <w:r>
        <w:rPr>
          <w:color w:val="202020"/>
          <w:spacing w:val="-2"/>
        </w:rPr>
        <w:t> </w:t>
      </w:r>
      <w:r>
        <w:rPr>
          <w:color w:val="202020"/>
        </w:rPr>
        <w:t>curiosity</w:t>
      </w:r>
      <w:r>
        <w:rPr>
          <w:color w:val="202020"/>
          <w:spacing w:val="-1"/>
        </w:rPr>
        <w:t> </w:t>
      </w:r>
      <w:r>
        <w:rPr>
          <w:color w:val="202020"/>
        </w:rPr>
        <w:t>indicator,</w:t>
      </w:r>
      <w:r>
        <w:rPr>
          <w:color w:val="202020"/>
          <w:spacing w:val="1"/>
        </w:rPr>
        <w:t> </w:t>
      </w:r>
      <w:r>
        <w:rPr>
          <w:color w:val="202020"/>
        </w:rPr>
        <w:t>as</w:t>
      </w:r>
      <w:r>
        <w:rPr>
          <w:color w:val="202020"/>
          <w:spacing w:val="-1"/>
        </w:rPr>
        <w:t> </w:t>
      </w:r>
      <w:r>
        <w:rPr>
          <w:color w:val="202020"/>
        </w:rPr>
        <w:t>shown</w:t>
      </w:r>
      <w:r>
        <w:rPr>
          <w:color w:val="202020"/>
          <w:spacing w:val="-1"/>
        </w:rPr>
        <w:t> </w:t>
      </w:r>
      <w:r>
        <w:rPr>
          <w:color w:val="202020"/>
        </w:rPr>
        <w:t>in</w:t>
      </w:r>
      <w:r>
        <w:rPr>
          <w:color w:val="202020"/>
          <w:spacing w:val="-2"/>
        </w:rPr>
        <w:t> </w:t>
      </w:r>
      <w:r>
        <w:rPr>
          <w:color w:val="202020"/>
        </w:rPr>
        <w:t>table 1.</w:t>
      </w:r>
    </w:p>
    <w:p>
      <w:pPr>
        <w:pStyle w:val="BodyText"/>
        <w:spacing w:before="122"/>
        <w:ind w:left="155" w:right="218"/>
        <w:jc w:val="center"/>
      </w:pPr>
      <w:r>
        <w:rPr>
          <w:b/>
          <w:color w:val="202020"/>
        </w:rPr>
        <w:t>Table</w:t>
      </w:r>
      <w:r>
        <w:rPr>
          <w:b/>
          <w:color w:val="202020"/>
          <w:spacing w:val="-3"/>
        </w:rPr>
        <w:t> </w:t>
      </w:r>
      <w:r>
        <w:rPr>
          <w:b/>
          <w:color w:val="202020"/>
        </w:rPr>
        <w:t>2.</w:t>
      </w:r>
      <w:r>
        <w:rPr>
          <w:b/>
          <w:color w:val="202020"/>
          <w:spacing w:val="-3"/>
        </w:rPr>
        <w:t> </w:t>
      </w:r>
      <w:r>
        <w:rPr>
          <w:color w:val="202020"/>
        </w:rPr>
        <w:t>Test</w:t>
      </w:r>
      <w:r>
        <w:rPr>
          <w:color w:val="202020"/>
          <w:spacing w:val="-3"/>
        </w:rPr>
        <w:t> </w:t>
      </w:r>
      <w:r>
        <w:rPr>
          <w:color w:val="202020"/>
        </w:rPr>
        <w:t>Results</w:t>
      </w:r>
      <w:r>
        <w:rPr>
          <w:color w:val="202020"/>
          <w:spacing w:val="-4"/>
        </w:rPr>
        <w:t> </w:t>
      </w:r>
      <w:r>
        <w:rPr>
          <w:color w:val="202020"/>
        </w:rPr>
        <w:t>One-Sample</w:t>
      </w:r>
      <w:r>
        <w:rPr>
          <w:color w:val="202020"/>
          <w:spacing w:val="-3"/>
        </w:rPr>
        <w:t> </w:t>
      </w:r>
      <w:r>
        <w:rPr>
          <w:color w:val="202020"/>
        </w:rPr>
        <w:t>Kolmogorov-Smirnov</w:t>
      </w:r>
      <w:r>
        <w:rPr>
          <w:color w:val="202020"/>
          <w:spacing w:val="-4"/>
        </w:rPr>
        <w:t> </w:t>
      </w:r>
      <w:r>
        <w:rPr>
          <w:color w:val="202020"/>
        </w:rPr>
        <w:t>Test</w:t>
      </w:r>
    </w:p>
    <w:tbl>
      <w:tblPr>
        <w:tblW w:w="0" w:type="auto"/>
        <w:jc w:val="left"/>
        <w:tblInd w:w="1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943"/>
        <w:gridCol w:w="435"/>
        <w:gridCol w:w="824"/>
        <w:gridCol w:w="1634"/>
        <w:gridCol w:w="606"/>
        <w:gridCol w:w="1211"/>
      </w:tblGrid>
      <w:tr>
        <w:trPr>
          <w:trHeight w:val="239" w:hRule="atLeast"/>
        </w:trPr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9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Components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7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9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Std.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Deviation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Sig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Normality</w:t>
            </w:r>
          </w:p>
        </w:tc>
      </w:tr>
      <w:tr>
        <w:trPr>
          <w:trHeight w:val="243" w:hRule="atLeast"/>
        </w:trPr>
        <w:tc>
          <w:tcPr>
            <w:tcW w:w="14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"/>
              <w:ind w:left="98" w:right="88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9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"/>
              <w:ind w:left="87" w:right="87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3.3523</w:t>
            </w:r>
          </w:p>
        </w:tc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"/>
              <w:ind w:left="90" w:right="90"/>
              <w:rPr>
                <w:sz w:val="20"/>
              </w:rPr>
            </w:pPr>
            <w:r>
              <w:rPr>
                <w:sz w:val="20"/>
              </w:rPr>
              <w:t>.73114</w:t>
            </w:r>
          </w:p>
        </w:tc>
        <w:tc>
          <w:tcPr>
            <w:tcW w:w="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"/>
              <w:ind w:left="88" w:right="88"/>
              <w:rPr>
                <w:sz w:val="20"/>
              </w:rPr>
            </w:pPr>
            <w:r>
              <w:rPr>
                <w:sz w:val="20"/>
              </w:rPr>
              <w:t>.524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"/>
              <w:ind w:left="87" w:right="8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41" w:hRule="atLeast"/>
        </w:trPr>
        <w:tc>
          <w:tcPr>
            <w:tcW w:w="14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Famale</w:t>
            </w:r>
          </w:p>
        </w:tc>
        <w:tc>
          <w:tcPr>
            <w:tcW w:w="435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4" w:type="dxa"/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3.0976</w:t>
            </w:r>
          </w:p>
        </w:tc>
        <w:tc>
          <w:tcPr>
            <w:tcW w:w="1634" w:type="dxa"/>
          </w:tcPr>
          <w:p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.77218</w:t>
            </w:r>
          </w:p>
        </w:tc>
        <w:tc>
          <w:tcPr>
            <w:tcW w:w="606" w:type="dxa"/>
          </w:tcPr>
          <w:p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.104</w:t>
            </w:r>
          </w:p>
        </w:tc>
        <w:tc>
          <w:tcPr>
            <w:tcW w:w="1211" w:type="dxa"/>
          </w:tcPr>
          <w:p>
            <w:pPr>
              <w:pStyle w:val="TableParagraph"/>
              <w:ind w:left="87" w:right="8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41" w:hRule="atLeast"/>
        </w:trPr>
        <w:tc>
          <w:tcPr>
            <w:tcW w:w="1485" w:type="dxa"/>
          </w:tcPr>
          <w:p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STR</w:t>
            </w:r>
          </w:p>
        </w:tc>
        <w:tc>
          <w:tcPr>
            <w:tcW w:w="943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35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24" w:type="dxa"/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3.6921</w:t>
            </w:r>
          </w:p>
        </w:tc>
        <w:tc>
          <w:tcPr>
            <w:tcW w:w="1634" w:type="dxa"/>
          </w:tcPr>
          <w:p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.75343</w:t>
            </w:r>
          </w:p>
        </w:tc>
        <w:tc>
          <w:tcPr>
            <w:tcW w:w="606" w:type="dxa"/>
          </w:tcPr>
          <w:p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.777</w:t>
            </w:r>
          </w:p>
        </w:tc>
        <w:tc>
          <w:tcPr>
            <w:tcW w:w="1211" w:type="dxa"/>
          </w:tcPr>
          <w:p>
            <w:pPr>
              <w:pStyle w:val="TableParagraph"/>
              <w:ind w:left="87" w:right="8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42" w:hRule="atLeast"/>
        </w:trPr>
        <w:tc>
          <w:tcPr>
            <w:tcW w:w="14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222" w:lineRule="exact"/>
              <w:ind w:left="87" w:right="87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435" w:type="dxa"/>
          </w:tcPr>
          <w:p>
            <w:pPr>
              <w:pStyle w:val="TableParagraph"/>
              <w:spacing w:line="22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4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3.6265</w:t>
            </w:r>
          </w:p>
        </w:tc>
        <w:tc>
          <w:tcPr>
            <w:tcW w:w="1634" w:type="dxa"/>
          </w:tcPr>
          <w:p>
            <w:pPr>
              <w:pStyle w:val="TableParagraph"/>
              <w:spacing w:line="222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.66539</w:t>
            </w:r>
          </w:p>
        </w:tc>
        <w:tc>
          <w:tcPr>
            <w:tcW w:w="606" w:type="dxa"/>
          </w:tcPr>
          <w:p>
            <w:pPr>
              <w:pStyle w:val="TableParagraph"/>
              <w:spacing w:line="222" w:lineRule="exact"/>
              <w:ind w:left="88" w:right="88"/>
              <w:rPr>
                <w:sz w:val="20"/>
              </w:rPr>
            </w:pPr>
            <w:r>
              <w:rPr>
                <w:sz w:val="20"/>
              </w:rPr>
              <w:t>.228</w:t>
            </w:r>
          </w:p>
        </w:tc>
        <w:tc>
          <w:tcPr>
            <w:tcW w:w="1211" w:type="dxa"/>
          </w:tcPr>
          <w:p>
            <w:pPr>
              <w:pStyle w:val="TableParagraph"/>
              <w:spacing w:line="222" w:lineRule="exact"/>
              <w:ind w:left="87" w:right="8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41" w:hRule="atLeast"/>
        </w:trPr>
        <w:tc>
          <w:tcPr>
            <w:tcW w:w="1485" w:type="dxa"/>
          </w:tcPr>
          <w:p>
            <w:pPr>
              <w:pStyle w:val="TableParagraph"/>
              <w:ind w:left="97" w:right="88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943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35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24" w:type="dxa"/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3.4545</w:t>
            </w:r>
          </w:p>
        </w:tc>
        <w:tc>
          <w:tcPr>
            <w:tcW w:w="1634" w:type="dxa"/>
          </w:tcPr>
          <w:p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.87586</w:t>
            </w:r>
          </w:p>
        </w:tc>
        <w:tc>
          <w:tcPr>
            <w:tcW w:w="606" w:type="dxa"/>
          </w:tcPr>
          <w:p>
            <w:pPr>
              <w:pStyle w:val="TableParagraph"/>
              <w:ind w:left="88" w:right="88"/>
              <w:rPr>
                <w:sz w:val="20"/>
              </w:rPr>
            </w:pPr>
            <w:r>
              <w:rPr>
                <w:sz w:val="20"/>
              </w:rPr>
              <w:t>.011</w:t>
            </w:r>
          </w:p>
        </w:tc>
        <w:tc>
          <w:tcPr>
            <w:tcW w:w="1211" w:type="dxa"/>
          </w:tcPr>
          <w:p>
            <w:pPr>
              <w:pStyle w:val="TableParagraph"/>
              <w:ind w:left="85" w:right="9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9" w:hRule="atLeast"/>
        </w:trPr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7" w:right="87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3.2254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.83836</w:t>
            </w: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8" w:right="88"/>
              <w:rPr>
                <w:sz w:val="20"/>
              </w:rPr>
            </w:pPr>
            <w:r>
              <w:rPr>
                <w:sz w:val="20"/>
              </w:rPr>
              <w:t>.000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7" w:right="8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120"/>
        <w:ind w:left="152" w:right="216" w:firstLine="708"/>
        <w:jc w:val="both"/>
      </w:pPr>
      <w:r>
        <w:rPr>
          <w:color w:val="202020"/>
        </w:rPr>
        <w:t>The table above shows that the components of science practices and stretching for men and women</w:t>
      </w:r>
      <w:r>
        <w:rPr>
          <w:color w:val="202020"/>
          <w:spacing w:val="1"/>
        </w:rPr>
        <w:t> </w:t>
      </w:r>
      <w:r>
        <w:rPr>
          <w:color w:val="202020"/>
        </w:rPr>
        <w:t>are normally distributed (p&gt; test) so that the scientific curiosity difference test of the sample was tested using</w:t>
      </w:r>
      <w:r>
        <w:rPr>
          <w:color w:val="202020"/>
          <w:spacing w:val="-60"/>
        </w:rPr>
        <w:t> </w:t>
      </w:r>
      <w:r>
        <w:rPr>
          <w:color w:val="202020"/>
        </w:rPr>
        <w:t>the independent sample t-test. The embracing component was declared not normally distributed so that the</w:t>
      </w:r>
      <w:r>
        <w:rPr>
          <w:color w:val="202020"/>
          <w:spacing w:val="1"/>
        </w:rPr>
        <w:t> </w:t>
      </w:r>
      <w:r>
        <w:rPr>
          <w:color w:val="202020"/>
        </w:rPr>
        <w:t>Mann-Whitney test was carried out to determine the significance of the differences between men and women</w:t>
      </w:r>
      <w:r>
        <w:rPr>
          <w:color w:val="202020"/>
          <w:spacing w:val="1"/>
        </w:rPr>
        <w:t> </w:t>
      </w:r>
      <w:r>
        <w:rPr>
          <w:color w:val="202020"/>
        </w:rPr>
        <w:t>in these components. The results of the scientific curiosity difference test based</w:t>
      </w:r>
      <w:r>
        <w:rPr>
          <w:color w:val="202020"/>
          <w:spacing w:val="62"/>
        </w:rPr>
        <w:t> </w:t>
      </w:r>
      <w:r>
        <w:rPr>
          <w:color w:val="202020"/>
        </w:rPr>
        <w:t>on gender are presented in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-1"/>
        </w:rPr>
        <w:t> </w:t>
      </w:r>
      <w:r>
        <w:rPr>
          <w:color w:val="202020"/>
        </w:rPr>
        <w:t>following</w:t>
      </w:r>
      <w:r>
        <w:rPr>
          <w:color w:val="202020"/>
          <w:spacing w:val="-1"/>
        </w:rPr>
        <w:t> </w:t>
      </w:r>
      <w:r>
        <w:rPr>
          <w:color w:val="202020"/>
        </w:rPr>
        <w:t>table.</w:t>
      </w:r>
    </w:p>
    <w:p>
      <w:pPr>
        <w:spacing w:before="0"/>
        <w:ind w:left="3446" w:right="0" w:firstLine="0"/>
        <w:jc w:val="left"/>
        <w:rPr>
          <w:sz w:val="20"/>
        </w:rPr>
      </w:pPr>
      <w:r>
        <w:rPr>
          <w:b/>
          <w:color w:val="202020"/>
          <w:sz w:val="20"/>
        </w:rPr>
        <w:t>Tabel</w:t>
      </w:r>
      <w:r>
        <w:rPr>
          <w:b/>
          <w:color w:val="202020"/>
          <w:spacing w:val="-3"/>
          <w:sz w:val="20"/>
        </w:rPr>
        <w:t> </w:t>
      </w:r>
      <w:r>
        <w:rPr>
          <w:b/>
          <w:color w:val="202020"/>
          <w:sz w:val="20"/>
        </w:rPr>
        <w:t>3.</w:t>
      </w:r>
      <w:r>
        <w:rPr>
          <w:b/>
          <w:color w:val="202020"/>
          <w:spacing w:val="-4"/>
          <w:sz w:val="20"/>
        </w:rPr>
        <w:t> </w:t>
      </w:r>
      <w:r>
        <w:rPr>
          <w:color w:val="202020"/>
          <w:sz w:val="20"/>
        </w:rPr>
        <w:t>Independent</w:t>
      </w:r>
      <w:r>
        <w:rPr>
          <w:color w:val="202020"/>
          <w:spacing w:val="-2"/>
          <w:sz w:val="20"/>
        </w:rPr>
        <w:t> </w:t>
      </w:r>
      <w:r>
        <w:rPr>
          <w:color w:val="202020"/>
          <w:sz w:val="20"/>
        </w:rPr>
        <w:t>sample</w:t>
      </w:r>
      <w:r>
        <w:rPr>
          <w:color w:val="202020"/>
          <w:spacing w:val="-3"/>
          <w:sz w:val="20"/>
        </w:rPr>
        <w:t> </w:t>
      </w:r>
      <w:r>
        <w:rPr>
          <w:color w:val="202020"/>
          <w:sz w:val="20"/>
        </w:rPr>
        <w:t>t-test</w:t>
      </w:r>
    </w:p>
    <w:tbl>
      <w:tblPr>
        <w:tblW w:w="0" w:type="auto"/>
        <w:jc w:val="left"/>
        <w:tblInd w:w="2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1293"/>
        <w:gridCol w:w="543"/>
        <w:gridCol w:w="823"/>
        <w:gridCol w:w="714"/>
        <w:gridCol w:w="436"/>
        <w:gridCol w:w="607"/>
      </w:tblGrid>
      <w:tr>
        <w:trPr>
          <w:trHeight w:val="242" w:hRule="atLeast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9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8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</w:tr>
      <w:tr>
        <w:trPr>
          <w:trHeight w:val="237" w:hRule="atLeast"/>
        </w:trPr>
        <w:tc>
          <w:tcPr>
            <w:tcW w:w="17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 w:before="1"/>
              <w:ind w:left="98" w:right="90"/>
              <w:rPr>
                <w:sz w:val="20"/>
              </w:rPr>
            </w:pP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</w:tc>
        <w:tc>
          <w:tcPr>
            <w:tcW w:w="12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 w:before="1"/>
              <w:ind w:left="88" w:right="88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5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 w:before="1"/>
              <w:ind w:left="89" w:right="8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 w:before="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3.3523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2.344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.020</w:t>
            </w:r>
          </w:p>
        </w:tc>
      </w:tr>
      <w:tr>
        <w:trPr>
          <w:trHeight w:val="234" w:hRule="atLeast"/>
        </w:trPr>
        <w:tc>
          <w:tcPr>
            <w:tcW w:w="17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87" w:right="88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89" w:right="8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3.0976</w:t>
            </w:r>
          </w:p>
        </w:tc>
        <w:tc>
          <w:tcPr>
            <w:tcW w:w="7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7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left="98" w:right="90"/>
              <w:rPr>
                <w:sz w:val="20"/>
              </w:rPr>
            </w:pPr>
            <w:r>
              <w:rPr>
                <w:sz w:val="20"/>
              </w:rPr>
              <w:t>Streching</w:t>
            </w:r>
          </w:p>
        </w:tc>
        <w:tc>
          <w:tcPr>
            <w:tcW w:w="12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left="88" w:right="88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5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left="89" w:right="8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3.6921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.668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.505</w:t>
            </w:r>
          </w:p>
        </w:tc>
      </w:tr>
      <w:tr>
        <w:trPr>
          <w:trHeight w:val="236" w:hRule="atLeast"/>
        </w:trPr>
        <w:tc>
          <w:tcPr>
            <w:tcW w:w="17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87" w:right="88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89" w:right="8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3.6265</w:t>
            </w:r>
          </w:p>
        </w:tc>
        <w:tc>
          <w:tcPr>
            <w:tcW w:w="7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14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Mann-Whitney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test</w:t>
            </w:r>
          </w:p>
        </w:tc>
      </w:tr>
      <w:tr>
        <w:trPr>
          <w:trHeight w:val="239" w:hRule="atLeast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Embracing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9" w:right="88"/>
              <w:rPr>
                <w:sz w:val="20"/>
              </w:rPr>
            </w:pPr>
            <w:r>
              <w:rPr>
                <w:sz w:val="20"/>
              </w:rPr>
              <w:t>Male-female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9" w:right="8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3.4545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9" w:right="87"/>
              <w:rPr>
                <w:sz w:val="20"/>
              </w:rPr>
            </w:pPr>
            <w:r>
              <w:rPr>
                <w:sz w:val="20"/>
              </w:rPr>
              <w:t>1.895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89" w:right="88"/>
              <w:rPr>
                <w:sz w:val="20"/>
              </w:rPr>
            </w:pPr>
            <w:r>
              <w:rPr>
                <w:sz w:val="20"/>
              </w:rPr>
              <w:t>.185</w:t>
            </w:r>
          </w:p>
        </w:tc>
      </w:tr>
    </w:tbl>
    <w:p>
      <w:pPr>
        <w:pStyle w:val="BodyText"/>
        <w:spacing w:before="121"/>
        <w:ind w:left="152" w:firstLine="283"/>
        <w:rPr>
          <w:rFonts w:ascii="Candara"/>
        </w:rPr>
      </w:pPr>
      <w:r>
        <w:rPr>
          <w:color w:val="202020"/>
        </w:rPr>
        <w:t>Descriptively,</w:t>
      </w:r>
      <w:r>
        <w:rPr>
          <w:color w:val="202020"/>
          <w:spacing w:val="9"/>
        </w:rPr>
        <w:t> </w:t>
      </w:r>
      <w:r>
        <w:rPr>
          <w:color w:val="202020"/>
        </w:rPr>
        <w:t>the</w:t>
      </w:r>
      <w:r>
        <w:rPr>
          <w:color w:val="202020"/>
          <w:spacing w:val="10"/>
        </w:rPr>
        <w:t> </w:t>
      </w:r>
      <w:r>
        <w:rPr>
          <w:color w:val="202020"/>
        </w:rPr>
        <w:t>scientific</w:t>
      </w:r>
      <w:r>
        <w:rPr>
          <w:color w:val="202020"/>
          <w:spacing w:val="12"/>
        </w:rPr>
        <w:t> </w:t>
      </w:r>
      <w:r>
        <w:rPr>
          <w:color w:val="202020"/>
        </w:rPr>
        <w:t>curiosity</w:t>
      </w:r>
      <w:r>
        <w:rPr>
          <w:color w:val="202020"/>
          <w:spacing w:val="9"/>
        </w:rPr>
        <w:t> </w:t>
      </w:r>
      <w:r>
        <w:rPr>
          <w:color w:val="202020"/>
        </w:rPr>
        <w:t>of</w:t>
      </w:r>
      <w:r>
        <w:rPr>
          <w:color w:val="202020"/>
          <w:spacing w:val="9"/>
        </w:rPr>
        <w:t> </w:t>
      </w:r>
      <w:r>
        <w:rPr>
          <w:color w:val="202020"/>
        </w:rPr>
        <w:t>prospective</w:t>
      </w:r>
      <w:r>
        <w:rPr>
          <w:color w:val="202020"/>
          <w:spacing w:val="11"/>
        </w:rPr>
        <w:t> </w:t>
      </w:r>
      <w:r>
        <w:rPr>
          <w:color w:val="202020"/>
        </w:rPr>
        <w:t>science</w:t>
      </w:r>
      <w:r>
        <w:rPr>
          <w:color w:val="202020"/>
          <w:spacing w:val="10"/>
        </w:rPr>
        <w:t> </w:t>
      </w:r>
      <w:r>
        <w:rPr>
          <w:color w:val="202020"/>
        </w:rPr>
        <w:t>education</w:t>
      </w:r>
      <w:r>
        <w:rPr>
          <w:color w:val="202020"/>
          <w:spacing w:val="9"/>
        </w:rPr>
        <w:t> </w:t>
      </w:r>
      <w:r>
        <w:rPr>
          <w:color w:val="202020"/>
        </w:rPr>
        <w:t>teachers</w:t>
      </w:r>
      <w:r>
        <w:rPr>
          <w:color w:val="202020"/>
          <w:spacing w:val="10"/>
        </w:rPr>
        <w:t> </w:t>
      </w:r>
      <w:r>
        <w:rPr>
          <w:color w:val="202020"/>
        </w:rPr>
        <w:t>is</w:t>
      </w:r>
      <w:r>
        <w:rPr>
          <w:color w:val="202020"/>
          <w:spacing w:val="12"/>
        </w:rPr>
        <w:t> </w:t>
      </w:r>
      <w:r>
        <w:rPr>
          <w:color w:val="202020"/>
        </w:rPr>
        <w:t>categorized</w:t>
      </w:r>
      <w:r>
        <w:rPr>
          <w:color w:val="202020"/>
          <w:spacing w:val="10"/>
        </w:rPr>
        <w:t> </w:t>
      </w:r>
      <w:r>
        <w:rPr>
          <w:color w:val="202020"/>
        </w:rPr>
        <w:t>into</w:t>
      </w:r>
      <w:r>
        <w:rPr>
          <w:color w:val="202020"/>
          <w:spacing w:val="11"/>
        </w:rPr>
        <w:t> </w:t>
      </w:r>
      <w:r>
        <w:rPr>
          <w:color w:val="202020"/>
        </w:rPr>
        <w:t>good</w:t>
      </w:r>
      <w:r>
        <w:rPr>
          <w:color w:val="202020"/>
          <w:spacing w:val="10"/>
        </w:rPr>
        <w:t> </w:t>
      </w:r>
      <w:r>
        <w:rPr>
          <w:color w:val="202020"/>
        </w:rPr>
        <w:t>and</w:t>
      </w:r>
      <w:r>
        <w:rPr>
          <w:color w:val="202020"/>
          <w:spacing w:val="-60"/>
        </w:rPr>
        <w:t> </w:t>
      </w:r>
      <w:r>
        <w:rPr>
          <w:color w:val="202020"/>
        </w:rPr>
        <w:t>quite</w:t>
      </w:r>
      <w:r>
        <w:rPr>
          <w:color w:val="202020"/>
          <w:spacing w:val="-2"/>
        </w:rPr>
        <w:t> </w:t>
      </w:r>
      <w:r>
        <w:rPr>
          <w:color w:val="202020"/>
        </w:rPr>
        <w:t>good</w:t>
      </w:r>
      <w:r>
        <w:rPr>
          <w:color w:val="202020"/>
          <w:spacing w:val="-2"/>
        </w:rPr>
        <w:t> </w:t>
      </w:r>
      <w:r>
        <w:rPr>
          <w:color w:val="202020"/>
        </w:rPr>
        <w:t>categories.</w:t>
      </w:r>
      <w:r>
        <w:rPr>
          <w:color w:val="202020"/>
          <w:spacing w:val="-3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results</w:t>
      </w:r>
      <w:r>
        <w:rPr>
          <w:color w:val="202020"/>
          <w:spacing w:val="-3"/>
        </w:rPr>
        <w:t> </w:t>
      </w:r>
      <w:r>
        <w:rPr>
          <w:color w:val="202020"/>
        </w:rPr>
        <w:t>of</w:t>
      </w:r>
      <w:r>
        <w:rPr>
          <w:color w:val="202020"/>
          <w:spacing w:val="-3"/>
        </w:rPr>
        <w:t> </w:t>
      </w:r>
      <w:r>
        <w:rPr>
          <w:color w:val="202020"/>
        </w:rPr>
        <w:t>the</w:t>
      </w:r>
      <w:r>
        <w:rPr>
          <w:color w:val="202020"/>
          <w:spacing w:val="-1"/>
        </w:rPr>
        <w:t> </w:t>
      </w:r>
      <w:r>
        <w:rPr>
          <w:color w:val="202020"/>
        </w:rPr>
        <w:t>descriptive</w:t>
      </w:r>
      <w:r>
        <w:rPr>
          <w:color w:val="202020"/>
          <w:spacing w:val="2"/>
        </w:rPr>
        <w:t> </w:t>
      </w:r>
      <w:r>
        <w:rPr>
          <w:color w:val="202020"/>
        </w:rPr>
        <w:t>analysis</w:t>
      </w:r>
      <w:r>
        <w:rPr>
          <w:color w:val="202020"/>
          <w:spacing w:val="-2"/>
        </w:rPr>
        <w:t> </w:t>
      </w:r>
      <w:r>
        <w:rPr>
          <w:color w:val="202020"/>
        </w:rPr>
        <w:t>of</w:t>
      </w:r>
      <w:r>
        <w:rPr>
          <w:color w:val="202020"/>
          <w:spacing w:val="-4"/>
        </w:rPr>
        <w:t> </w:t>
      </w:r>
      <w:r>
        <w:rPr>
          <w:color w:val="202020"/>
        </w:rPr>
        <w:t>the</w:t>
      </w:r>
      <w:r>
        <w:rPr>
          <w:color w:val="202020"/>
          <w:spacing w:val="-1"/>
        </w:rPr>
        <w:t> </w:t>
      </w:r>
      <w:r>
        <w:rPr>
          <w:color w:val="202020"/>
        </w:rPr>
        <w:t>research</w:t>
      </w:r>
      <w:r>
        <w:rPr>
          <w:color w:val="202020"/>
          <w:spacing w:val="-3"/>
        </w:rPr>
        <w:t> </w:t>
      </w:r>
      <w:r>
        <w:rPr>
          <w:color w:val="202020"/>
        </w:rPr>
        <w:t>data</w:t>
      </w:r>
      <w:r>
        <w:rPr>
          <w:color w:val="202020"/>
          <w:spacing w:val="-1"/>
        </w:rPr>
        <w:t> </w:t>
      </w:r>
      <w:r>
        <w:rPr>
          <w:color w:val="202020"/>
        </w:rPr>
        <w:t>are</w:t>
      </w:r>
      <w:r>
        <w:rPr>
          <w:color w:val="202020"/>
          <w:spacing w:val="-2"/>
        </w:rPr>
        <w:t> </w:t>
      </w:r>
      <w:r>
        <w:rPr>
          <w:color w:val="202020"/>
        </w:rPr>
        <w:t>presented</w:t>
      </w:r>
      <w:r>
        <w:rPr>
          <w:color w:val="202020"/>
          <w:spacing w:val="-2"/>
        </w:rPr>
        <w:t> </w:t>
      </w:r>
      <w:r>
        <w:rPr>
          <w:color w:val="202020"/>
        </w:rPr>
        <w:t>in</w:t>
      </w:r>
      <w:r>
        <w:rPr>
          <w:color w:val="202020"/>
          <w:spacing w:val="-1"/>
        </w:rPr>
        <w:t> </w:t>
      </w:r>
      <w:r>
        <w:rPr>
          <w:color w:val="202020"/>
        </w:rPr>
        <w:t>table</w:t>
      </w:r>
      <w:r>
        <w:rPr>
          <w:color w:val="202020"/>
          <w:spacing w:val="-2"/>
        </w:rPr>
        <w:t> </w:t>
      </w:r>
      <w:r>
        <w:rPr>
          <w:color w:val="202020"/>
        </w:rPr>
        <w:t>3</w:t>
      </w:r>
      <w:r>
        <w:rPr>
          <w:rFonts w:ascii="Candara"/>
        </w:rPr>
        <w:t>.</w:t>
      </w:r>
    </w:p>
    <w:p>
      <w:pPr>
        <w:spacing w:before="119"/>
        <w:ind w:left="3391" w:right="0" w:firstLine="0"/>
        <w:jc w:val="left"/>
        <w:rPr>
          <w:sz w:val="20"/>
        </w:rPr>
      </w:pPr>
      <w:r>
        <w:rPr>
          <w:b/>
          <w:color w:val="202020"/>
          <w:sz w:val="20"/>
        </w:rPr>
        <w:t>Table</w:t>
      </w:r>
      <w:r>
        <w:rPr>
          <w:b/>
          <w:color w:val="202020"/>
          <w:spacing w:val="-3"/>
          <w:sz w:val="20"/>
        </w:rPr>
        <w:t> </w:t>
      </w:r>
      <w:r>
        <w:rPr>
          <w:b/>
          <w:color w:val="202020"/>
          <w:sz w:val="20"/>
        </w:rPr>
        <w:t>4.</w:t>
      </w:r>
      <w:r>
        <w:rPr>
          <w:b/>
          <w:color w:val="202020"/>
          <w:spacing w:val="-4"/>
          <w:sz w:val="20"/>
        </w:rPr>
        <w:t> </w:t>
      </w:r>
      <w:r>
        <w:rPr>
          <w:color w:val="202020"/>
          <w:sz w:val="20"/>
        </w:rPr>
        <w:t>Category</w:t>
      </w:r>
      <w:r>
        <w:rPr>
          <w:color w:val="202020"/>
          <w:spacing w:val="-3"/>
          <w:sz w:val="20"/>
        </w:rPr>
        <w:t> </w:t>
      </w:r>
      <w:r>
        <w:rPr>
          <w:color w:val="202020"/>
          <w:sz w:val="20"/>
        </w:rPr>
        <w:t>Scientific</w:t>
      </w:r>
      <w:r>
        <w:rPr>
          <w:color w:val="202020"/>
          <w:spacing w:val="-4"/>
          <w:sz w:val="20"/>
        </w:rPr>
        <w:t> </w:t>
      </w:r>
      <w:r>
        <w:rPr>
          <w:color w:val="202020"/>
          <w:sz w:val="20"/>
        </w:rPr>
        <w:t>Curiosity</w:t>
      </w:r>
    </w:p>
    <w:tbl>
      <w:tblPr>
        <w:tblW w:w="0" w:type="auto"/>
        <w:jc w:val="left"/>
        <w:tblInd w:w="1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2948"/>
        <w:gridCol w:w="1881"/>
      </w:tblGrid>
      <w:tr>
        <w:trPr>
          <w:trHeight w:val="241" w:hRule="atLeast"/>
        </w:trPr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38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Interval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20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Curiosity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</w:tr>
      <w:tr>
        <w:trPr>
          <w:trHeight w:val="242" w:hRule="atLeast"/>
        </w:trPr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338" w:right="211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&gt;4.6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602"/>
              <w:jc w:val="right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</w:t>
            </w:r>
          </w:p>
        </w:tc>
      </w:tr>
      <w:tr>
        <w:trPr>
          <w:trHeight w:val="241" w:hRule="atLeast"/>
        </w:trPr>
        <w:tc>
          <w:tcPr>
            <w:tcW w:w="1557" w:type="dxa"/>
          </w:tcPr>
          <w:p>
            <w:pPr>
              <w:pStyle w:val="TableParagraph"/>
              <w:ind w:left="338" w:right="214"/>
              <w:rPr>
                <w:sz w:val="20"/>
              </w:rPr>
            </w:pPr>
            <w:r>
              <w:rPr>
                <w:sz w:val="20"/>
              </w:rPr>
              <w:t>3.6&lt;X≤4.6</w:t>
            </w:r>
          </w:p>
        </w:tc>
        <w:tc>
          <w:tcPr>
            <w:tcW w:w="2948" w:type="dxa"/>
          </w:tcPr>
          <w:p>
            <w:pPr>
              <w:pStyle w:val="TableParagraph"/>
              <w:ind w:left="220" w:right="33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81" w:type="dxa"/>
          </w:tcPr>
          <w:p>
            <w:pPr>
              <w:pStyle w:val="TableParagraph"/>
              <w:ind w:left="588"/>
              <w:jc w:val="left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>
        <w:trPr>
          <w:trHeight w:val="242" w:hRule="atLeast"/>
        </w:trPr>
        <w:tc>
          <w:tcPr>
            <w:tcW w:w="1557" w:type="dxa"/>
          </w:tcPr>
          <w:p>
            <w:pPr>
              <w:pStyle w:val="TableParagraph"/>
              <w:spacing w:line="222" w:lineRule="exact"/>
              <w:ind w:left="338" w:right="214"/>
              <w:rPr>
                <w:sz w:val="20"/>
              </w:rPr>
            </w:pPr>
            <w:r>
              <w:rPr>
                <w:sz w:val="20"/>
              </w:rPr>
              <w:t>2.6&lt;X≤3.6</w:t>
            </w:r>
          </w:p>
        </w:tc>
        <w:tc>
          <w:tcPr>
            <w:tcW w:w="2948" w:type="dxa"/>
          </w:tcPr>
          <w:p>
            <w:pPr>
              <w:pStyle w:val="TableParagraph"/>
              <w:spacing w:line="222" w:lineRule="exact"/>
              <w:ind w:left="220" w:right="33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81" w:type="dxa"/>
          </w:tcPr>
          <w:p>
            <w:pPr>
              <w:pStyle w:val="TableParagraph"/>
              <w:spacing w:line="222" w:lineRule="exact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Adequate</w:t>
            </w:r>
          </w:p>
        </w:tc>
      </w:tr>
      <w:tr>
        <w:trPr>
          <w:trHeight w:val="241" w:hRule="atLeast"/>
        </w:trPr>
        <w:tc>
          <w:tcPr>
            <w:tcW w:w="1557" w:type="dxa"/>
          </w:tcPr>
          <w:p>
            <w:pPr>
              <w:pStyle w:val="TableParagraph"/>
              <w:ind w:left="338" w:right="214"/>
              <w:rPr>
                <w:sz w:val="20"/>
              </w:rPr>
            </w:pPr>
            <w:r>
              <w:rPr>
                <w:sz w:val="20"/>
              </w:rPr>
              <w:t>1.6&lt;X≤2.6</w:t>
            </w:r>
          </w:p>
        </w:tc>
        <w:tc>
          <w:tcPr>
            <w:tcW w:w="2948" w:type="dxa"/>
          </w:tcPr>
          <w:p>
            <w:pPr>
              <w:pStyle w:val="TableParagraph"/>
              <w:ind w:right="11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81" w:type="dxa"/>
          </w:tcPr>
          <w:p>
            <w:pPr>
              <w:pStyle w:val="TableParagraph"/>
              <w:ind w:left="626"/>
              <w:jc w:val="left"/>
              <w:rPr>
                <w:sz w:val="20"/>
              </w:rPr>
            </w:pPr>
            <w:r>
              <w:rPr>
                <w:sz w:val="20"/>
              </w:rPr>
              <w:t>Less</w:t>
            </w:r>
          </w:p>
        </w:tc>
      </w:tr>
      <w:tr>
        <w:trPr>
          <w:trHeight w:val="239" w:hRule="atLeast"/>
        </w:trPr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338" w:right="211"/>
              <w:rPr>
                <w:sz w:val="20"/>
              </w:rPr>
            </w:pPr>
            <w:r>
              <w:rPr>
                <w:sz w:val="20"/>
              </w:rPr>
              <w:t>X≤1.6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619"/>
              <w:jc w:val="left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94"/>
        <w:ind w:left="861"/>
      </w:pPr>
      <w:r>
        <w:rPr>
          <w:color w:val="202020"/>
        </w:rPr>
        <w:t>Curiosity</w:t>
      </w:r>
      <w:r>
        <w:rPr>
          <w:color w:val="202020"/>
          <w:spacing w:val="8"/>
        </w:rPr>
        <w:t> </w:t>
      </w:r>
      <w:r>
        <w:rPr>
          <w:color w:val="202020"/>
        </w:rPr>
        <w:t>is</w:t>
      </w:r>
      <w:r>
        <w:rPr>
          <w:color w:val="202020"/>
          <w:spacing w:val="8"/>
        </w:rPr>
        <w:t> </w:t>
      </w:r>
      <w:r>
        <w:rPr>
          <w:color w:val="202020"/>
        </w:rPr>
        <w:t>an</w:t>
      </w:r>
      <w:r>
        <w:rPr>
          <w:color w:val="202020"/>
          <w:spacing w:val="8"/>
        </w:rPr>
        <w:t> </w:t>
      </w:r>
      <w:r>
        <w:rPr>
          <w:color w:val="202020"/>
        </w:rPr>
        <w:t>aspect</w:t>
      </w:r>
      <w:r>
        <w:rPr>
          <w:color w:val="202020"/>
          <w:spacing w:val="8"/>
        </w:rPr>
        <w:t> </w:t>
      </w:r>
      <w:r>
        <w:rPr>
          <w:color w:val="202020"/>
        </w:rPr>
        <w:t>of</w:t>
      </w:r>
      <w:r>
        <w:rPr>
          <w:color w:val="202020"/>
          <w:spacing w:val="7"/>
        </w:rPr>
        <w:t> </w:t>
      </w:r>
      <w:r>
        <w:rPr>
          <w:color w:val="202020"/>
        </w:rPr>
        <w:t>intrinsic</w:t>
      </w:r>
      <w:r>
        <w:rPr>
          <w:color w:val="202020"/>
          <w:spacing w:val="8"/>
        </w:rPr>
        <w:t> </w:t>
      </w:r>
      <w:r>
        <w:rPr>
          <w:color w:val="202020"/>
        </w:rPr>
        <w:t>motivation</w:t>
      </w:r>
      <w:r>
        <w:rPr>
          <w:color w:val="202020"/>
          <w:spacing w:val="7"/>
        </w:rPr>
        <w:t> </w:t>
      </w:r>
      <w:r>
        <w:rPr>
          <w:color w:val="202020"/>
        </w:rPr>
        <w:t>that</w:t>
      </w:r>
      <w:r>
        <w:rPr>
          <w:color w:val="202020"/>
          <w:spacing w:val="9"/>
        </w:rPr>
        <w:t> </w:t>
      </w:r>
      <w:r>
        <w:rPr>
          <w:color w:val="202020"/>
        </w:rPr>
        <w:t>has</w:t>
      </w:r>
      <w:r>
        <w:rPr>
          <w:color w:val="202020"/>
          <w:spacing w:val="8"/>
        </w:rPr>
        <w:t> </w:t>
      </w:r>
      <w:r>
        <w:rPr>
          <w:color w:val="202020"/>
        </w:rPr>
        <w:t>the</w:t>
      </w:r>
      <w:r>
        <w:rPr>
          <w:color w:val="202020"/>
          <w:spacing w:val="9"/>
        </w:rPr>
        <w:t> </w:t>
      </w:r>
      <w:r>
        <w:rPr>
          <w:color w:val="202020"/>
        </w:rPr>
        <w:t>potential</w:t>
      </w:r>
      <w:r>
        <w:rPr>
          <w:color w:val="202020"/>
          <w:spacing w:val="9"/>
        </w:rPr>
        <w:t> </w:t>
      </w:r>
      <w:r>
        <w:rPr>
          <w:color w:val="202020"/>
        </w:rPr>
        <w:t>to</w:t>
      </w:r>
      <w:r>
        <w:rPr>
          <w:color w:val="202020"/>
          <w:spacing w:val="8"/>
        </w:rPr>
        <w:t> </w:t>
      </w:r>
      <w:r>
        <w:rPr>
          <w:color w:val="202020"/>
        </w:rPr>
        <w:t>increase</w:t>
      </w:r>
      <w:r>
        <w:rPr>
          <w:color w:val="202020"/>
          <w:spacing w:val="9"/>
        </w:rPr>
        <w:t> </w:t>
      </w:r>
      <w:r>
        <w:rPr>
          <w:color w:val="202020"/>
        </w:rPr>
        <w:t>the</w:t>
      </w:r>
      <w:r>
        <w:rPr>
          <w:color w:val="202020"/>
          <w:spacing w:val="10"/>
        </w:rPr>
        <w:t> </w:t>
      </w:r>
      <w:r>
        <w:rPr>
          <w:color w:val="202020"/>
        </w:rPr>
        <w:t>desire</w:t>
      </w:r>
      <w:r>
        <w:rPr>
          <w:color w:val="202020"/>
          <w:spacing w:val="9"/>
        </w:rPr>
        <w:t> </w:t>
      </w:r>
      <w:r>
        <w:rPr>
          <w:color w:val="202020"/>
        </w:rPr>
        <w:t>to</w:t>
      </w:r>
      <w:r>
        <w:rPr>
          <w:color w:val="202020"/>
          <w:spacing w:val="8"/>
        </w:rPr>
        <w:t> </w:t>
      </w:r>
      <w:r>
        <w:rPr>
          <w:color w:val="202020"/>
        </w:rPr>
        <w:t>learn</w:t>
      </w:r>
      <w:r>
        <w:rPr>
          <w:color w:val="202020"/>
          <w:spacing w:val="9"/>
        </w:rPr>
        <w:t> </w:t>
      </w:r>
      <w:r>
        <w:rPr>
          <w:color w:val="202020"/>
        </w:rPr>
        <w:t>and</w:t>
      </w:r>
    </w:p>
    <w:p>
      <w:pPr>
        <w:spacing w:after="0"/>
        <w:sectPr>
          <w:pgSz w:w="11920" w:h="16850"/>
          <w:pgMar w:header="735" w:footer="914" w:top="920" w:bottom="1100" w:left="980" w:right="78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99"/>
        <w:ind w:left="152" w:right="209"/>
        <w:jc w:val="both"/>
      </w:pPr>
      <w:r>
        <w:rPr>
          <w:color w:val="202020"/>
        </w:rPr>
        <w:t>develop students' academic abilities and behavior (</w:t>
      </w:r>
      <w:hyperlink w:history="true" w:anchor="_bookmark13">
        <w:r>
          <w:rPr>
            <w:color w:val="0462C1"/>
          </w:rPr>
          <w:t>Gross et al., 2020</w:t>
        </w:r>
      </w:hyperlink>
      <w:r>
        <w:rPr>
          <w:color w:val="202020"/>
        </w:rPr>
        <w:t>; </w:t>
      </w:r>
      <w:hyperlink w:history="true" w:anchor="_bookmark39">
        <w:r>
          <w:rPr>
            <w:color w:val="0462C1"/>
          </w:rPr>
          <w:t>Pluck &amp; Johnson, 2011b</w:t>
        </w:r>
      </w:hyperlink>
      <w:r>
        <w:rPr>
          <w:color w:val="202020"/>
        </w:rPr>
        <w:t>). Scientific</w:t>
      </w:r>
      <w:r>
        <w:rPr>
          <w:color w:val="202020"/>
          <w:spacing w:val="1"/>
        </w:rPr>
        <w:t> </w:t>
      </w:r>
      <w:r>
        <w:rPr>
          <w:color w:val="202020"/>
        </w:rPr>
        <w:t>Curiosity is a desire to obtain information about the surrounding environment through scientific activities.</w:t>
      </w:r>
      <w:r>
        <w:rPr>
          <w:color w:val="202020"/>
          <w:spacing w:val="1"/>
        </w:rPr>
        <w:t> </w:t>
      </w:r>
      <w:r>
        <w:rPr>
          <w:color w:val="202020"/>
        </w:rPr>
        <w:t>(</w:t>
      </w:r>
      <w:hyperlink w:history="true" w:anchor="_bookmark30">
        <w:r>
          <w:rPr>
            <w:color w:val="0462C1"/>
          </w:rPr>
          <w:t>Krapp &amp; Prenzel, 2011</w:t>
        </w:r>
      </w:hyperlink>
      <w:r>
        <w:rPr>
          <w:color w:val="202020"/>
        </w:rPr>
        <w:t>) desire to understand and seek knowledge of natural phenomena. The results showed</w:t>
      </w:r>
      <w:r>
        <w:rPr>
          <w:color w:val="202020"/>
          <w:spacing w:val="1"/>
        </w:rPr>
        <w:t> </w:t>
      </w:r>
      <w:r>
        <w:rPr>
          <w:color w:val="202020"/>
        </w:rPr>
        <w:t>that the scientific curiosity of men and women differed significantly only in the component of science practices</w:t>
      </w:r>
      <w:r>
        <w:rPr>
          <w:color w:val="202020"/>
          <w:spacing w:val="-60"/>
        </w:rPr>
        <w:t> </w:t>
      </w:r>
      <w:r>
        <w:rPr>
          <w:color w:val="202020"/>
        </w:rPr>
        <w:t>(p: 0.020), while the components of stretching (p: 0.505) and embracing (p: 0.185) did not differ significantly</w:t>
      </w:r>
      <w:r>
        <w:rPr>
          <w:color w:val="202020"/>
          <w:spacing w:val="1"/>
        </w:rPr>
        <w:t> </w:t>
      </w:r>
      <w:r>
        <w:rPr>
          <w:color w:val="202020"/>
        </w:rPr>
        <w:t>between</w:t>
      </w:r>
      <w:r>
        <w:rPr>
          <w:color w:val="202020"/>
          <w:spacing w:val="-2"/>
        </w:rPr>
        <w:t> </w:t>
      </w:r>
      <w:r>
        <w:rPr>
          <w:color w:val="202020"/>
        </w:rPr>
        <w:t>men</w:t>
      </w:r>
      <w:r>
        <w:rPr>
          <w:color w:val="202020"/>
          <w:spacing w:val="-1"/>
        </w:rPr>
        <w:t> </w:t>
      </w:r>
      <w:r>
        <w:rPr>
          <w:color w:val="202020"/>
        </w:rPr>
        <w:t>and</w:t>
      </w:r>
      <w:r>
        <w:rPr>
          <w:color w:val="202020"/>
          <w:spacing w:val="-1"/>
        </w:rPr>
        <w:t> </w:t>
      </w:r>
      <w:r>
        <w:rPr>
          <w:color w:val="202020"/>
        </w:rPr>
        <w:t>women.</w:t>
      </w:r>
    </w:p>
    <w:p>
      <w:pPr>
        <w:pStyle w:val="BodyText"/>
        <w:ind w:left="152" w:right="210" w:firstLine="708"/>
        <w:jc w:val="both"/>
      </w:pPr>
      <w:r>
        <w:rPr>
          <w:color w:val="202020"/>
        </w:rPr>
        <w:t>Different results are presented by </w:t>
      </w:r>
      <w:hyperlink w:history="true" w:anchor="_bookmark50">
        <w:r>
          <w:rPr>
            <w:color w:val="0462C1"/>
          </w:rPr>
          <w:t>Weible &amp; Zimmerman</w:t>
        </w:r>
      </w:hyperlink>
      <w:r>
        <w:rPr>
          <w:color w:val="0462C1"/>
        </w:rPr>
        <w:t> </w:t>
      </w:r>
      <w:r>
        <w:rPr>
          <w:color w:val="202020"/>
        </w:rPr>
        <w:t>(2016b) there is no significant difference</w:t>
      </w:r>
      <w:r>
        <w:rPr>
          <w:color w:val="202020"/>
          <w:spacing w:val="1"/>
        </w:rPr>
        <w:t> </w:t>
      </w:r>
      <w:r>
        <w:rPr>
          <w:color w:val="202020"/>
        </w:rPr>
        <w:t>between the male and female groups in both the scientific curiosity, stretching, embracing indicators. The</w:t>
      </w:r>
      <w:r>
        <w:rPr>
          <w:color w:val="202020"/>
          <w:spacing w:val="1"/>
        </w:rPr>
        <w:t> </w:t>
      </w:r>
      <w:r>
        <w:rPr>
          <w:color w:val="202020"/>
        </w:rPr>
        <w:t>results of data analysis show that the scientific curiosity of prospective science teachers has a significant</w:t>
      </w:r>
      <w:r>
        <w:rPr>
          <w:color w:val="202020"/>
          <w:spacing w:val="1"/>
        </w:rPr>
        <w:t> </w:t>
      </w:r>
      <w:r>
        <w:rPr>
          <w:color w:val="202020"/>
        </w:rPr>
        <w:t>difference</w:t>
      </w:r>
      <w:r>
        <w:rPr>
          <w:color w:val="202020"/>
          <w:spacing w:val="9"/>
        </w:rPr>
        <w:t> </w:t>
      </w:r>
      <w:r>
        <w:rPr>
          <w:color w:val="202020"/>
        </w:rPr>
        <w:t>between</w:t>
      </w:r>
      <w:r>
        <w:rPr>
          <w:color w:val="202020"/>
          <w:spacing w:val="8"/>
        </w:rPr>
        <w:t> </w:t>
      </w:r>
      <w:r>
        <w:rPr>
          <w:color w:val="202020"/>
        </w:rPr>
        <w:t>men</w:t>
      </w:r>
      <w:r>
        <w:rPr>
          <w:color w:val="202020"/>
          <w:spacing w:val="8"/>
        </w:rPr>
        <w:t> </w:t>
      </w:r>
      <w:r>
        <w:rPr>
          <w:color w:val="202020"/>
        </w:rPr>
        <w:t>and</w:t>
      </w:r>
      <w:r>
        <w:rPr>
          <w:color w:val="202020"/>
          <w:spacing w:val="10"/>
        </w:rPr>
        <w:t> </w:t>
      </w:r>
      <w:r>
        <w:rPr>
          <w:color w:val="202020"/>
        </w:rPr>
        <w:t>women.</w:t>
      </w:r>
      <w:r>
        <w:rPr>
          <w:color w:val="202020"/>
          <w:spacing w:val="9"/>
        </w:rPr>
        <w:t> </w:t>
      </w:r>
      <w:r>
        <w:rPr>
          <w:color w:val="202020"/>
        </w:rPr>
        <w:t>In</w:t>
      </w:r>
      <w:r>
        <w:rPr>
          <w:color w:val="202020"/>
          <w:spacing w:val="9"/>
        </w:rPr>
        <w:t> </w:t>
      </w:r>
      <w:r>
        <w:rPr>
          <w:color w:val="202020"/>
        </w:rPr>
        <w:t>line</w:t>
      </w:r>
      <w:r>
        <w:rPr>
          <w:color w:val="202020"/>
          <w:spacing w:val="10"/>
        </w:rPr>
        <w:t> </w:t>
      </w:r>
      <w:r>
        <w:rPr>
          <w:color w:val="202020"/>
        </w:rPr>
        <w:t>with</w:t>
      </w:r>
      <w:r>
        <w:rPr>
          <w:color w:val="202020"/>
          <w:spacing w:val="7"/>
        </w:rPr>
        <w:t> </w:t>
      </w:r>
      <w:r>
        <w:rPr>
          <w:color w:val="202020"/>
        </w:rPr>
        <w:t>the</w:t>
      </w:r>
      <w:r>
        <w:rPr>
          <w:color w:val="202020"/>
          <w:spacing w:val="12"/>
        </w:rPr>
        <w:t> </w:t>
      </w:r>
      <w:r>
        <w:rPr>
          <w:color w:val="202020"/>
        </w:rPr>
        <w:t>results</w:t>
      </w:r>
      <w:r>
        <w:rPr>
          <w:color w:val="202020"/>
          <w:spacing w:val="9"/>
        </w:rPr>
        <w:t> </w:t>
      </w:r>
      <w:r>
        <w:rPr>
          <w:color w:val="202020"/>
        </w:rPr>
        <w:t>of</w:t>
      </w:r>
      <w:r>
        <w:rPr>
          <w:color w:val="202020"/>
          <w:spacing w:val="8"/>
        </w:rPr>
        <w:t> </w:t>
      </w:r>
      <w:r>
        <w:rPr>
          <w:color w:val="202020"/>
        </w:rPr>
        <w:t>the</w:t>
      </w:r>
      <w:r>
        <w:rPr>
          <w:color w:val="202020"/>
          <w:spacing w:val="10"/>
        </w:rPr>
        <w:t> </w:t>
      </w:r>
      <w:r>
        <w:rPr>
          <w:color w:val="202020"/>
        </w:rPr>
        <w:t>study</w:t>
      </w:r>
      <w:r>
        <w:rPr>
          <w:color w:val="202020"/>
          <w:spacing w:val="17"/>
        </w:rPr>
        <w:t> </w:t>
      </w:r>
      <w:r>
        <w:rPr>
          <w:color w:val="202020"/>
        </w:rPr>
        <w:t>by</w:t>
      </w:r>
      <w:r>
        <w:rPr>
          <w:color w:val="202020"/>
          <w:spacing w:val="9"/>
        </w:rPr>
        <w:t> </w:t>
      </w:r>
      <w:hyperlink w:history="true" w:anchor="_bookmark42">
        <w:r>
          <w:rPr>
            <w:color w:val="0462C1"/>
          </w:rPr>
          <w:t>Raharja</w:t>
        </w:r>
        <w:r>
          <w:rPr>
            <w:color w:val="0462C1"/>
            <w:spacing w:val="10"/>
          </w:rPr>
          <w:t> </w:t>
        </w:r>
        <w:r>
          <w:rPr>
            <w:color w:val="0462C1"/>
          </w:rPr>
          <w:t>et</w:t>
        </w:r>
        <w:r>
          <w:rPr>
            <w:color w:val="0462C1"/>
            <w:spacing w:val="9"/>
          </w:rPr>
          <w:t> </w:t>
        </w:r>
        <w:r>
          <w:rPr>
            <w:color w:val="0462C1"/>
          </w:rPr>
          <w:t>al.</w:t>
        </w:r>
        <w:r>
          <w:rPr>
            <w:color w:val="0462C1"/>
            <w:spacing w:val="12"/>
          </w:rPr>
          <w:t> </w:t>
        </w:r>
      </w:hyperlink>
      <w:r>
        <w:rPr>
          <w:color w:val="202020"/>
        </w:rPr>
        <w:t>(2018)</w:t>
      </w:r>
      <w:r>
        <w:rPr>
          <w:color w:val="202020"/>
          <w:spacing w:val="10"/>
        </w:rPr>
        <w:t> </w:t>
      </w:r>
      <w:r>
        <w:rPr>
          <w:color w:val="202020"/>
        </w:rPr>
        <w:t>there</w:t>
      </w:r>
      <w:r>
        <w:rPr>
          <w:color w:val="202020"/>
          <w:spacing w:val="10"/>
        </w:rPr>
        <w:t> </w:t>
      </w:r>
      <w:r>
        <w:rPr>
          <w:color w:val="202020"/>
        </w:rPr>
        <w:t>was</w:t>
      </w:r>
      <w:r>
        <w:rPr>
          <w:color w:val="202020"/>
          <w:spacing w:val="-61"/>
        </w:rPr>
        <w:t> </w:t>
      </w:r>
      <w:r>
        <w:rPr>
          <w:color w:val="202020"/>
        </w:rPr>
        <w:t>no difference in curiosity between male and female students. However, this study has a review of scientific</w:t>
      </w:r>
      <w:r>
        <w:rPr>
          <w:color w:val="202020"/>
          <w:spacing w:val="1"/>
        </w:rPr>
        <w:t> </w:t>
      </w:r>
      <w:r>
        <w:rPr>
          <w:color w:val="202020"/>
        </w:rPr>
        <w:t>curiosity</w:t>
      </w:r>
      <w:r>
        <w:rPr>
          <w:color w:val="202020"/>
          <w:spacing w:val="1"/>
        </w:rPr>
        <w:t> </w:t>
      </w:r>
      <w:r>
        <w:rPr>
          <w:color w:val="202020"/>
        </w:rPr>
        <w:t>indicators</w:t>
      </w:r>
      <w:r>
        <w:rPr>
          <w:color w:val="202020"/>
          <w:spacing w:val="1"/>
        </w:rPr>
        <w:t> </w:t>
      </w:r>
      <w:r>
        <w:rPr>
          <w:color w:val="202020"/>
        </w:rPr>
        <w:t>that</w:t>
      </w:r>
      <w:r>
        <w:rPr>
          <w:color w:val="202020"/>
          <w:spacing w:val="1"/>
        </w:rPr>
        <w:t> </w:t>
      </w:r>
      <w:r>
        <w:rPr>
          <w:color w:val="202020"/>
        </w:rPr>
        <w:t>are</w:t>
      </w:r>
      <w:r>
        <w:rPr>
          <w:color w:val="202020"/>
          <w:spacing w:val="1"/>
        </w:rPr>
        <w:t> </w:t>
      </w:r>
      <w:r>
        <w:rPr>
          <w:color w:val="202020"/>
        </w:rPr>
        <w:t>different</w:t>
      </w:r>
      <w:r>
        <w:rPr>
          <w:color w:val="202020"/>
          <w:spacing w:val="1"/>
        </w:rPr>
        <w:t> </w:t>
      </w:r>
      <w:r>
        <w:rPr>
          <w:color w:val="202020"/>
        </w:rPr>
        <w:t>from</w:t>
      </w:r>
      <w:r>
        <w:rPr>
          <w:color w:val="202020"/>
          <w:spacing w:val="1"/>
        </w:rPr>
        <w:t> </w:t>
      </w:r>
      <w:r>
        <w:rPr>
          <w:color w:val="202020"/>
        </w:rPr>
        <w:t>this</w:t>
      </w:r>
      <w:r>
        <w:rPr>
          <w:color w:val="202020"/>
          <w:spacing w:val="1"/>
        </w:rPr>
        <w:t> </w:t>
      </w:r>
      <w:r>
        <w:rPr>
          <w:color w:val="202020"/>
        </w:rPr>
        <w:t>study,</w:t>
      </w:r>
      <w:r>
        <w:rPr>
          <w:color w:val="202020"/>
          <w:spacing w:val="1"/>
        </w:rPr>
        <w:t> </w:t>
      </w:r>
      <w:r>
        <w:rPr>
          <w:color w:val="202020"/>
        </w:rPr>
        <w:t>namely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explore,</w:t>
      </w:r>
      <w:r>
        <w:rPr>
          <w:color w:val="202020"/>
          <w:spacing w:val="1"/>
        </w:rPr>
        <w:t> </w:t>
      </w:r>
      <w:r>
        <w:rPr>
          <w:color w:val="202020"/>
        </w:rPr>
        <w:t>discover,</w:t>
      </w:r>
      <w:r>
        <w:rPr>
          <w:color w:val="202020"/>
          <w:spacing w:val="1"/>
        </w:rPr>
        <w:t> </w:t>
      </w:r>
      <w:r>
        <w:rPr>
          <w:color w:val="202020"/>
        </w:rPr>
        <w:t>adventurous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questioning indicators. In general, the scientific curiosity of prospective science teacher students is the</w:t>
      </w:r>
      <w:r>
        <w:rPr>
          <w:color w:val="202020"/>
          <w:spacing w:val="1"/>
        </w:rPr>
        <w:t> </w:t>
      </w:r>
      <w:r>
        <w:rPr>
          <w:color w:val="202020"/>
        </w:rPr>
        <w:t>insufficient category (44%) this indicates that scientific curiosity needs to be increased through learning</w:t>
      </w:r>
      <w:r>
        <w:rPr>
          <w:color w:val="202020"/>
          <w:spacing w:val="1"/>
        </w:rPr>
        <w:t> </w:t>
      </w:r>
      <w:r>
        <w:rPr>
          <w:color w:val="202020"/>
        </w:rPr>
        <w:t>activities that emphasize the development and improvement of Scientific Curiosity. Scientific curiosity is very</w:t>
      </w:r>
      <w:r>
        <w:rPr>
          <w:color w:val="202020"/>
          <w:spacing w:val="1"/>
        </w:rPr>
        <w:t> </w:t>
      </w:r>
      <w:r>
        <w:rPr>
          <w:color w:val="202020"/>
        </w:rPr>
        <w:t>important</w:t>
      </w:r>
      <w:r>
        <w:rPr>
          <w:color w:val="202020"/>
          <w:spacing w:val="12"/>
        </w:rPr>
        <w:t> </w:t>
      </w:r>
      <w:r>
        <w:rPr>
          <w:color w:val="202020"/>
        </w:rPr>
        <w:t>for</w:t>
      </w:r>
      <w:r>
        <w:rPr>
          <w:color w:val="202020"/>
          <w:spacing w:val="13"/>
        </w:rPr>
        <w:t> </w:t>
      </w:r>
      <w:r>
        <w:rPr>
          <w:color w:val="202020"/>
        </w:rPr>
        <w:t>prospective</w:t>
      </w:r>
      <w:r>
        <w:rPr>
          <w:color w:val="202020"/>
          <w:spacing w:val="13"/>
        </w:rPr>
        <w:t> </w:t>
      </w:r>
      <w:r>
        <w:rPr>
          <w:color w:val="202020"/>
        </w:rPr>
        <w:t>science</w:t>
      </w:r>
      <w:r>
        <w:rPr>
          <w:color w:val="202020"/>
          <w:spacing w:val="14"/>
        </w:rPr>
        <w:t> </w:t>
      </w:r>
      <w:r>
        <w:rPr>
          <w:color w:val="202020"/>
        </w:rPr>
        <w:t>teacher</w:t>
      </w:r>
      <w:r>
        <w:rPr>
          <w:color w:val="202020"/>
          <w:spacing w:val="13"/>
        </w:rPr>
        <w:t> </w:t>
      </w:r>
      <w:r>
        <w:rPr>
          <w:color w:val="202020"/>
        </w:rPr>
        <w:t>students</w:t>
      </w:r>
      <w:r>
        <w:rPr>
          <w:color w:val="202020"/>
          <w:spacing w:val="12"/>
        </w:rPr>
        <w:t> </w:t>
      </w:r>
      <w:r>
        <w:rPr>
          <w:color w:val="202020"/>
        </w:rPr>
        <w:t>to</w:t>
      </w:r>
      <w:r>
        <w:rPr>
          <w:color w:val="202020"/>
          <w:spacing w:val="13"/>
        </w:rPr>
        <w:t> </w:t>
      </w:r>
      <w:r>
        <w:rPr>
          <w:color w:val="202020"/>
        </w:rPr>
        <w:t>have</w:t>
      </w:r>
      <w:r>
        <w:rPr>
          <w:color w:val="202020"/>
          <w:spacing w:val="14"/>
        </w:rPr>
        <w:t> </w:t>
      </w:r>
      <w:r>
        <w:rPr>
          <w:color w:val="202020"/>
        </w:rPr>
        <w:t>in</w:t>
      </w:r>
      <w:r>
        <w:rPr>
          <w:color w:val="202020"/>
          <w:spacing w:val="11"/>
        </w:rPr>
        <w:t> </w:t>
      </w:r>
      <w:r>
        <w:rPr>
          <w:color w:val="202020"/>
        </w:rPr>
        <w:t>carrying</w:t>
      </w:r>
      <w:r>
        <w:rPr>
          <w:color w:val="202020"/>
          <w:spacing w:val="13"/>
        </w:rPr>
        <w:t> </w:t>
      </w:r>
      <w:r>
        <w:rPr>
          <w:color w:val="202020"/>
        </w:rPr>
        <w:t>out</w:t>
      </w:r>
      <w:r>
        <w:rPr>
          <w:color w:val="202020"/>
          <w:spacing w:val="13"/>
        </w:rPr>
        <w:t> </w:t>
      </w:r>
      <w:r>
        <w:rPr>
          <w:color w:val="202020"/>
        </w:rPr>
        <w:t>the</w:t>
      </w:r>
      <w:r>
        <w:rPr>
          <w:color w:val="202020"/>
          <w:spacing w:val="13"/>
        </w:rPr>
        <w:t> </w:t>
      </w:r>
      <w:r>
        <w:rPr>
          <w:color w:val="202020"/>
        </w:rPr>
        <w:t>lecture</w:t>
      </w:r>
      <w:r>
        <w:rPr>
          <w:color w:val="202020"/>
          <w:spacing w:val="14"/>
        </w:rPr>
        <w:t> </w:t>
      </w:r>
      <w:r>
        <w:rPr>
          <w:color w:val="202020"/>
        </w:rPr>
        <w:t>process</w:t>
      </w:r>
      <w:r>
        <w:rPr>
          <w:color w:val="202020"/>
          <w:spacing w:val="21"/>
        </w:rPr>
        <w:t> </w:t>
      </w:r>
      <w:r>
        <w:rPr>
          <w:color w:val="202020"/>
        </w:rPr>
        <w:t>(</w:t>
      </w:r>
      <w:hyperlink w:history="true" w:anchor="_bookmark48">
        <w:r>
          <w:rPr>
            <w:color w:val="0462C1"/>
          </w:rPr>
          <w:t>Spektor-Levy</w:t>
        </w:r>
      </w:hyperlink>
      <w:r>
        <w:rPr>
          <w:color w:val="0462C1"/>
          <w:spacing w:val="-60"/>
        </w:rPr>
        <w:t> </w:t>
      </w:r>
      <w:hyperlink w:history="true" w:anchor="_bookmark48">
        <w:r>
          <w:rPr>
            <w:color w:val="0462C1"/>
          </w:rPr>
          <w:t>et al., 2013b</w:t>
        </w:r>
      </w:hyperlink>
      <w:r>
        <w:rPr>
          <w:color w:val="202020"/>
        </w:rPr>
        <w:t>). Scientific curiosity possessed by people will enrich scientific knowledge by conducting research,</w:t>
      </w:r>
      <w:r>
        <w:rPr>
          <w:color w:val="202020"/>
          <w:spacing w:val="1"/>
        </w:rPr>
        <w:t> </w:t>
      </w:r>
      <w:r>
        <w:rPr>
          <w:color w:val="202020"/>
        </w:rPr>
        <w:t>reviewing literature</w:t>
      </w:r>
      <w:r>
        <w:rPr>
          <w:color w:val="202020"/>
          <w:spacing w:val="62"/>
        </w:rPr>
        <w:t> </w:t>
      </w:r>
      <w:r>
        <w:rPr>
          <w:color w:val="202020"/>
        </w:rPr>
        <w:t>through the process of applying inquiry such as asking questions, observing, predicting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-2"/>
        </w:rPr>
        <w:t> </w:t>
      </w:r>
      <w:r>
        <w:rPr>
          <w:color w:val="202020"/>
        </w:rPr>
        <w:t>drawing</w:t>
      </w:r>
      <w:r>
        <w:rPr>
          <w:color w:val="202020"/>
          <w:spacing w:val="-1"/>
        </w:rPr>
        <w:t> </w:t>
      </w:r>
      <w:r>
        <w:rPr>
          <w:color w:val="202020"/>
        </w:rPr>
        <w:t>conclusions.</w:t>
      </w:r>
    </w:p>
    <w:p>
      <w:pPr>
        <w:pStyle w:val="BodyText"/>
        <w:spacing w:before="1"/>
        <w:ind w:left="152" w:right="212" w:firstLine="708"/>
        <w:jc w:val="both"/>
      </w:pPr>
      <w:r>
        <w:rPr>
          <w:color w:val="202020"/>
        </w:rPr>
        <w:t>Exploration of the existence of scientific curiosity of prospective biology education teacher students is</w:t>
      </w:r>
      <w:r>
        <w:rPr>
          <w:color w:val="202020"/>
          <w:spacing w:val="1"/>
        </w:rPr>
        <w:t> </w:t>
      </w:r>
      <w:r>
        <w:rPr>
          <w:color w:val="202020"/>
        </w:rPr>
        <w:t>important because it will</w:t>
      </w:r>
      <w:r>
        <w:rPr>
          <w:color w:val="202020"/>
          <w:spacing w:val="1"/>
        </w:rPr>
        <w:t> </w:t>
      </w:r>
      <w:r>
        <w:rPr>
          <w:color w:val="202020"/>
        </w:rPr>
        <w:t>be able to assist</w:t>
      </w:r>
      <w:r>
        <w:rPr>
          <w:color w:val="202020"/>
          <w:spacing w:val="1"/>
        </w:rPr>
        <w:t> </w:t>
      </w:r>
      <w:r>
        <w:rPr>
          <w:color w:val="202020"/>
        </w:rPr>
        <w:t>lecturers</w:t>
      </w:r>
      <w:r>
        <w:rPr>
          <w:color w:val="202020"/>
          <w:spacing w:val="1"/>
        </w:rPr>
        <w:t> </w:t>
      </w:r>
      <w:r>
        <w:rPr>
          <w:color w:val="202020"/>
        </w:rPr>
        <w:t>in directing</w:t>
      </w:r>
      <w:r>
        <w:rPr>
          <w:color w:val="202020"/>
          <w:spacing w:val="62"/>
        </w:rPr>
        <w:t> </w:t>
      </w:r>
      <w:r>
        <w:rPr>
          <w:color w:val="202020"/>
        </w:rPr>
        <w:t>and mobilizing students' motivation and</w:t>
      </w:r>
      <w:r>
        <w:rPr>
          <w:color w:val="202020"/>
          <w:spacing w:val="1"/>
        </w:rPr>
        <w:t> </w:t>
      </w:r>
      <w:r>
        <w:rPr>
          <w:color w:val="202020"/>
        </w:rPr>
        <w:t>interest in the learning process, both in the classroom and in the laboratory. The existence of curiosity</w:t>
      </w:r>
      <w:r>
        <w:rPr>
          <w:color w:val="202020"/>
          <w:spacing w:val="1"/>
        </w:rPr>
        <w:t> </w:t>
      </w:r>
      <w:r>
        <w:rPr>
          <w:color w:val="202020"/>
        </w:rPr>
        <w:t>possessed by students can be an intrinsic motivation in understanding the material concepts presented by</w:t>
      </w:r>
      <w:r>
        <w:rPr>
          <w:color w:val="202020"/>
          <w:spacing w:val="1"/>
        </w:rPr>
        <w:t> </w:t>
      </w:r>
      <w:r>
        <w:rPr>
          <w:color w:val="202020"/>
        </w:rPr>
        <w:t>lecturers, besides that it can encourage students to explore the surrounding environment (</w:t>
      </w:r>
      <w:hyperlink w:history="true" w:anchor="_bookmark11">
        <w:r>
          <w:rPr>
            <w:color w:val="0462C1"/>
          </w:rPr>
          <w:t>Fuadati &amp; Wilujeng,</w:t>
        </w:r>
      </w:hyperlink>
      <w:r>
        <w:rPr>
          <w:color w:val="0462C1"/>
          <w:spacing w:val="-60"/>
        </w:rPr>
        <w:t> </w:t>
      </w:r>
      <w:hyperlink w:history="true" w:anchor="_bookmark11">
        <w:r>
          <w:rPr>
            <w:color w:val="0462C1"/>
          </w:rPr>
          <w:t>2019</w:t>
        </w:r>
      </w:hyperlink>
      <w:r>
        <w:rPr>
          <w:color w:val="202020"/>
        </w:rPr>
        <w:t>; </w:t>
      </w:r>
      <w:hyperlink w:history="true" w:anchor="_bookmark18">
        <w:r>
          <w:rPr>
            <w:color w:val="0462C1"/>
          </w:rPr>
          <w:t>Hunaepi et al., 2021a</w:t>
        </w:r>
      </w:hyperlink>
      <w:r>
        <w:rPr>
          <w:color w:val="202020"/>
        </w:rPr>
        <w:t>). This scientific curiosity is important to develop in prospective biology teacher</w:t>
      </w:r>
      <w:r>
        <w:rPr>
          <w:color w:val="202020"/>
          <w:spacing w:val="1"/>
        </w:rPr>
        <w:t> </w:t>
      </w:r>
      <w:r>
        <w:rPr>
          <w:color w:val="202020"/>
        </w:rPr>
        <w:t>students because it will be able to help (</w:t>
      </w:r>
      <w:hyperlink w:history="true" w:anchor="_bookmark20">
        <w:r>
          <w:rPr>
            <w:color w:val="0462C1"/>
          </w:rPr>
          <w:t>Jannah et al., 2021</w:t>
        </w:r>
      </w:hyperlink>
      <w:r>
        <w:rPr>
          <w:color w:val="202020"/>
        </w:rPr>
        <w:t>) students in; 1) improve and activate students'</w:t>
      </w:r>
      <w:r>
        <w:rPr>
          <w:color w:val="202020"/>
          <w:spacing w:val="1"/>
        </w:rPr>
        <w:t> </w:t>
      </w:r>
      <w:r>
        <w:rPr>
          <w:color w:val="202020"/>
        </w:rPr>
        <w:t>reasoning power so that it is beneficial for themselves and others, 2) students become active observers, 3)</w:t>
      </w:r>
      <w:r>
        <w:rPr>
          <w:color w:val="202020"/>
          <w:spacing w:val="1"/>
        </w:rPr>
        <w:t> </w:t>
      </w:r>
      <w:r>
        <w:rPr>
          <w:color w:val="202020"/>
        </w:rPr>
        <w:t>what</w:t>
      </w:r>
      <w:r>
        <w:rPr>
          <w:color w:val="202020"/>
          <w:spacing w:val="16"/>
        </w:rPr>
        <w:t> </w:t>
      </w:r>
      <w:r>
        <w:rPr>
          <w:color w:val="202020"/>
        </w:rPr>
        <w:t>is</w:t>
      </w:r>
      <w:r>
        <w:rPr>
          <w:color w:val="202020"/>
          <w:spacing w:val="15"/>
        </w:rPr>
        <w:t> </w:t>
      </w:r>
      <w:r>
        <w:rPr>
          <w:color w:val="202020"/>
        </w:rPr>
        <w:t>observed</w:t>
      </w:r>
      <w:r>
        <w:rPr>
          <w:color w:val="202020"/>
          <w:spacing w:val="16"/>
        </w:rPr>
        <w:t> </w:t>
      </w:r>
      <w:r>
        <w:rPr>
          <w:color w:val="202020"/>
        </w:rPr>
        <w:t>and</w:t>
      </w:r>
      <w:r>
        <w:rPr>
          <w:color w:val="202020"/>
          <w:spacing w:val="16"/>
        </w:rPr>
        <w:t> </w:t>
      </w:r>
      <w:r>
        <w:rPr>
          <w:color w:val="202020"/>
        </w:rPr>
        <w:t>studied</w:t>
      </w:r>
      <w:r>
        <w:rPr>
          <w:color w:val="202020"/>
          <w:spacing w:val="17"/>
        </w:rPr>
        <w:t> </w:t>
      </w:r>
      <w:r>
        <w:rPr>
          <w:color w:val="202020"/>
        </w:rPr>
        <w:t>always</w:t>
      </w:r>
      <w:r>
        <w:rPr>
          <w:color w:val="202020"/>
          <w:spacing w:val="15"/>
        </w:rPr>
        <w:t> </w:t>
      </w:r>
      <w:r>
        <w:rPr>
          <w:color w:val="202020"/>
        </w:rPr>
        <w:t>has</w:t>
      </w:r>
      <w:r>
        <w:rPr>
          <w:color w:val="202020"/>
          <w:spacing w:val="18"/>
        </w:rPr>
        <w:t> </w:t>
      </w:r>
      <w:r>
        <w:rPr>
          <w:color w:val="202020"/>
        </w:rPr>
        <w:t>interesting</w:t>
      </w:r>
      <w:r>
        <w:rPr>
          <w:color w:val="202020"/>
          <w:spacing w:val="18"/>
        </w:rPr>
        <w:t> </w:t>
      </w:r>
      <w:r>
        <w:rPr>
          <w:color w:val="202020"/>
        </w:rPr>
        <w:t>challenges</w:t>
      </w:r>
      <w:r>
        <w:rPr>
          <w:color w:val="202020"/>
          <w:spacing w:val="19"/>
        </w:rPr>
        <w:t> </w:t>
      </w:r>
      <w:r>
        <w:rPr>
          <w:color w:val="202020"/>
        </w:rPr>
        <w:t>for</w:t>
      </w:r>
      <w:r>
        <w:rPr>
          <w:color w:val="202020"/>
          <w:spacing w:val="18"/>
        </w:rPr>
        <w:t> </w:t>
      </w:r>
      <w:r>
        <w:rPr>
          <w:color w:val="202020"/>
        </w:rPr>
        <w:t>them</w:t>
      </w:r>
      <w:r>
        <w:rPr>
          <w:color w:val="202020"/>
          <w:spacing w:val="18"/>
        </w:rPr>
        <w:t> </w:t>
      </w:r>
      <w:r>
        <w:rPr>
          <w:color w:val="202020"/>
        </w:rPr>
        <w:t>to</w:t>
      </w:r>
      <w:r>
        <w:rPr>
          <w:color w:val="202020"/>
          <w:spacing w:val="15"/>
        </w:rPr>
        <w:t> </w:t>
      </w:r>
      <w:r>
        <w:rPr>
          <w:color w:val="202020"/>
        </w:rPr>
        <w:t>learn,</w:t>
      </w:r>
      <w:r>
        <w:rPr>
          <w:color w:val="202020"/>
          <w:spacing w:val="15"/>
        </w:rPr>
        <w:t> </w:t>
      </w:r>
      <w:r>
        <w:rPr>
          <w:color w:val="202020"/>
        </w:rPr>
        <w:t>and</w:t>
      </w:r>
      <w:r>
        <w:rPr>
          <w:color w:val="202020"/>
          <w:spacing w:val="19"/>
        </w:rPr>
        <w:t> </w:t>
      </w:r>
      <w:r>
        <w:rPr>
          <w:color w:val="202020"/>
        </w:rPr>
        <w:t>4)</w:t>
      </w:r>
      <w:r>
        <w:rPr>
          <w:color w:val="202020"/>
          <w:spacing w:val="18"/>
        </w:rPr>
        <w:t> </w:t>
      </w:r>
      <w:r>
        <w:rPr>
          <w:color w:val="202020"/>
        </w:rPr>
        <w:t>scientific</w:t>
      </w:r>
      <w:r>
        <w:rPr>
          <w:color w:val="202020"/>
          <w:spacing w:val="17"/>
        </w:rPr>
        <w:t> </w:t>
      </w:r>
      <w:r>
        <w:rPr>
          <w:color w:val="202020"/>
        </w:rPr>
        <w:t>curiosity</w:t>
      </w:r>
      <w:r>
        <w:rPr>
          <w:color w:val="202020"/>
          <w:spacing w:val="1"/>
        </w:rPr>
        <w:t> </w:t>
      </w:r>
      <w:r>
        <w:rPr>
          <w:color w:val="202020"/>
        </w:rPr>
        <w:t>will eliminate the boredom of students to continue learning through library research, observing, exploring, and</w:t>
      </w:r>
      <w:r>
        <w:rPr>
          <w:color w:val="202020"/>
          <w:spacing w:val="-60"/>
        </w:rPr>
        <w:t> </w:t>
      </w:r>
      <w:r>
        <w:rPr>
          <w:color w:val="202020"/>
        </w:rPr>
        <w:t>experimenting.</w:t>
      </w:r>
    </w:p>
    <w:p>
      <w:pPr>
        <w:pStyle w:val="BodyText"/>
        <w:ind w:left="152" w:right="213" w:firstLine="708"/>
        <w:jc w:val="both"/>
      </w:pPr>
      <w:r>
        <w:rPr>
          <w:color w:val="202020"/>
        </w:rPr>
        <w:t>Several studies show that there is a difference in the effect of the level of curiosity possessed by men</w:t>
      </w:r>
      <w:r>
        <w:rPr>
          <w:color w:val="202020"/>
          <w:spacing w:val="1"/>
        </w:rPr>
        <w:t> </w:t>
      </w:r>
      <w:r>
        <w:rPr>
          <w:color w:val="202020"/>
        </w:rPr>
        <w:t>and women, this is like the results of research conducted by Hanshaw-King &amp; Shari </w:t>
      </w:r>
      <w:r>
        <w:rPr/>
        <w:t>(2004) </w:t>
      </w:r>
      <w:r>
        <w:rPr>
          <w:color w:val="202020"/>
        </w:rPr>
        <w:t>that men are more</w:t>
      </w:r>
      <w:r>
        <w:rPr>
          <w:color w:val="202020"/>
          <w:spacing w:val="1"/>
        </w:rPr>
        <w:t> </w:t>
      </w:r>
      <w:r>
        <w:rPr>
          <w:color w:val="202020"/>
        </w:rPr>
        <w:t>likely to act on their curiosity than women. Meanwhile</w:t>
      </w:r>
      <w:r>
        <w:rPr>
          <w:color w:val="202020"/>
          <w:spacing w:val="62"/>
        </w:rPr>
        <w:t> </w:t>
      </w:r>
      <w:r>
        <w:rPr/>
        <w:t>Nugroho (2019) </w:t>
      </w:r>
      <w:r>
        <w:rPr>
          <w:color w:val="202020"/>
        </w:rPr>
        <w:t>there is a significant difference</w:t>
      </w:r>
      <w:r>
        <w:rPr>
          <w:color w:val="202020"/>
          <w:spacing w:val="1"/>
        </w:rPr>
        <w:t> </w:t>
      </w:r>
      <w:r>
        <w:rPr>
          <w:color w:val="202020"/>
        </w:rPr>
        <w:t>between the curiosity of boys and girls. In addition, it can be seen that the average value of curiosity in male</w:t>
      </w:r>
      <w:r>
        <w:rPr>
          <w:color w:val="202020"/>
          <w:spacing w:val="1"/>
        </w:rPr>
        <w:t> </w:t>
      </w:r>
      <w:r>
        <w:rPr>
          <w:color w:val="202020"/>
        </w:rPr>
        <w:t>adolescents is 36.40 higher than female adolescents with an average curiosity value of only 33.76. This study</w:t>
      </w:r>
      <w:r>
        <w:rPr>
          <w:color w:val="202020"/>
          <w:spacing w:val="1"/>
        </w:rPr>
        <w:t> </w:t>
      </w:r>
      <w:r>
        <w:rPr>
          <w:color w:val="202020"/>
        </w:rPr>
        <w:t>uses</w:t>
      </w:r>
      <w:r>
        <w:rPr>
          <w:color w:val="202020"/>
          <w:spacing w:val="-2"/>
        </w:rPr>
        <w:t> </w:t>
      </w:r>
      <w:r>
        <w:rPr>
          <w:color w:val="202020"/>
        </w:rPr>
        <w:t>the Curiosity and</w:t>
      </w:r>
      <w:r>
        <w:rPr>
          <w:color w:val="202020"/>
          <w:spacing w:val="-1"/>
        </w:rPr>
        <w:t> </w:t>
      </w:r>
      <w:r>
        <w:rPr>
          <w:color w:val="202020"/>
        </w:rPr>
        <w:t>Exploration</w:t>
      </w:r>
      <w:r>
        <w:rPr>
          <w:color w:val="202020"/>
          <w:spacing w:val="-2"/>
        </w:rPr>
        <w:t> </w:t>
      </w:r>
      <w:r>
        <w:rPr>
          <w:color w:val="202020"/>
        </w:rPr>
        <w:t>Inventory</w:t>
      </w:r>
      <w:r>
        <w:rPr>
          <w:color w:val="202020"/>
          <w:spacing w:val="-2"/>
        </w:rPr>
        <w:t> </w:t>
      </w:r>
      <w:r>
        <w:rPr>
          <w:color w:val="202020"/>
        </w:rPr>
        <w:t>which</w:t>
      </w:r>
      <w:r>
        <w:rPr>
          <w:color w:val="202020"/>
          <w:spacing w:val="-1"/>
        </w:rPr>
        <w:t> </w:t>
      </w:r>
      <w:r>
        <w:rPr>
          <w:color w:val="202020"/>
        </w:rPr>
        <w:t>was</w:t>
      </w:r>
      <w:r>
        <w:rPr>
          <w:color w:val="202020"/>
          <w:spacing w:val="-1"/>
        </w:rPr>
        <w:t> </w:t>
      </w:r>
      <w:r>
        <w:rPr>
          <w:color w:val="202020"/>
        </w:rPr>
        <w:t>developed</w:t>
      </w:r>
      <w:r>
        <w:rPr>
          <w:color w:val="202020"/>
          <w:spacing w:val="-2"/>
        </w:rPr>
        <w:t> </w:t>
      </w:r>
      <w:r>
        <w:rPr>
          <w:color w:val="202020"/>
        </w:rPr>
        <w:t>by</w:t>
      </w:r>
      <w:r>
        <w:rPr>
          <w:color w:val="202020"/>
          <w:spacing w:val="-1"/>
        </w:rPr>
        <w:t> </w:t>
      </w:r>
      <w:r>
        <w:rPr>
          <w:color w:val="202020"/>
        </w:rPr>
        <w:t>Kasdan.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>
          <w:color w:val="5B9BD4"/>
        </w:rPr>
        <w:t>CONCLUSION</w:t>
      </w:r>
    </w:p>
    <w:p>
      <w:pPr>
        <w:pStyle w:val="BodyText"/>
        <w:ind w:left="152" w:right="212" w:firstLine="708"/>
        <w:jc w:val="both"/>
      </w:pPr>
      <w:r>
        <w:rPr>
          <w:color w:val="202020"/>
        </w:rPr>
        <w:t>The research findings show that the scientific curiosity of men and women differs significantly only in</w:t>
      </w:r>
      <w:r>
        <w:rPr>
          <w:color w:val="202020"/>
          <w:spacing w:val="1"/>
        </w:rPr>
        <w:t> </w:t>
      </w:r>
      <w:r>
        <w:rPr>
          <w:color w:val="202020"/>
        </w:rPr>
        <w:t>the component of science practices (p: 0.020), while the stretching (p: 0.505) and embracing (p: 0.185)</w:t>
      </w:r>
      <w:r>
        <w:rPr>
          <w:color w:val="202020"/>
          <w:spacing w:val="1"/>
        </w:rPr>
        <w:t> </w:t>
      </w:r>
      <w:r>
        <w:rPr>
          <w:color w:val="202020"/>
        </w:rPr>
        <w:t>components of men and women are not different. This shows that scientific curiosity based on gender only</w:t>
      </w:r>
      <w:r>
        <w:rPr>
          <w:color w:val="202020"/>
          <w:spacing w:val="1"/>
        </w:rPr>
        <w:t> </w:t>
      </w:r>
      <w:r>
        <w:rPr>
          <w:color w:val="202020"/>
        </w:rPr>
        <w:t>differs in the component of science practices, while stretching and embracing are not significantly different.</w:t>
      </w:r>
      <w:r>
        <w:rPr>
          <w:color w:val="202020"/>
          <w:spacing w:val="1"/>
        </w:rPr>
        <w:t> </w:t>
      </w:r>
      <w:r>
        <w:rPr>
          <w:color w:val="202020"/>
        </w:rPr>
        <w:t>The existence of these findings became the basis for developing the curiosity of prospective biology teacher</w:t>
      </w:r>
      <w:r>
        <w:rPr>
          <w:color w:val="202020"/>
          <w:spacing w:val="1"/>
        </w:rPr>
        <w:t> </w:t>
      </w:r>
      <w:r>
        <w:rPr>
          <w:color w:val="202020"/>
        </w:rPr>
        <w:t>students</w:t>
      </w:r>
      <w:r>
        <w:rPr>
          <w:color w:val="202020"/>
          <w:spacing w:val="-3"/>
        </w:rPr>
        <w:t> </w:t>
      </w:r>
      <w:r>
        <w:rPr>
          <w:color w:val="202020"/>
        </w:rPr>
        <w:t>in</w:t>
      </w:r>
      <w:r>
        <w:rPr>
          <w:color w:val="202020"/>
          <w:spacing w:val="-3"/>
        </w:rPr>
        <w:t> </w:t>
      </w:r>
      <w:r>
        <w:rPr>
          <w:color w:val="202020"/>
        </w:rPr>
        <w:t>learning.</w:t>
      </w:r>
      <w:r>
        <w:rPr>
          <w:color w:val="202020"/>
          <w:spacing w:val="-3"/>
        </w:rPr>
        <w:t> </w:t>
      </w:r>
      <w:r>
        <w:rPr>
          <w:color w:val="202020"/>
        </w:rPr>
        <w:t>In</w:t>
      </w:r>
      <w:r>
        <w:rPr>
          <w:color w:val="202020"/>
          <w:spacing w:val="-4"/>
        </w:rPr>
        <w:t> </w:t>
      </w:r>
      <w:r>
        <w:rPr>
          <w:color w:val="202020"/>
        </w:rPr>
        <w:t>general,</w:t>
      </w:r>
      <w:r>
        <w:rPr>
          <w:color w:val="202020"/>
          <w:spacing w:val="-2"/>
        </w:rPr>
        <w:t> </w:t>
      </w:r>
      <w:r>
        <w:rPr>
          <w:color w:val="202020"/>
        </w:rPr>
        <w:t>the</w:t>
      </w:r>
      <w:r>
        <w:rPr>
          <w:color w:val="202020"/>
          <w:spacing w:val="-2"/>
        </w:rPr>
        <w:t> </w:t>
      </w:r>
      <w:r>
        <w:rPr>
          <w:color w:val="202020"/>
        </w:rPr>
        <w:t>scientific</w:t>
      </w:r>
      <w:r>
        <w:rPr>
          <w:color w:val="202020"/>
          <w:spacing w:val="-1"/>
        </w:rPr>
        <w:t> </w:t>
      </w:r>
      <w:r>
        <w:rPr>
          <w:color w:val="202020"/>
        </w:rPr>
        <w:t>curiosity</w:t>
      </w:r>
      <w:r>
        <w:rPr>
          <w:color w:val="202020"/>
          <w:spacing w:val="-1"/>
        </w:rPr>
        <w:t> </w:t>
      </w:r>
      <w:r>
        <w:rPr>
          <w:color w:val="202020"/>
        </w:rPr>
        <w:t>of</w:t>
      </w:r>
      <w:r>
        <w:rPr>
          <w:color w:val="202020"/>
          <w:spacing w:val="-4"/>
        </w:rPr>
        <w:t> </w:t>
      </w:r>
      <w:r>
        <w:rPr>
          <w:color w:val="202020"/>
        </w:rPr>
        <w:t>prospective</w:t>
      </w:r>
      <w:r>
        <w:rPr>
          <w:color w:val="202020"/>
          <w:spacing w:val="-2"/>
        </w:rPr>
        <w:t> </w:t>
      </w:r>
      <w:r>
        <w:rPr>
          <w:color w:val="202020"/>
        </w:rPr>
        <w:t>biology</w:t>
      </w:r>
      <w:r>
        <w:rPr>
          <w:color w:val="202020"/>
          <w:spacing w:val="-3"/>
        </w:rPr>
        <w:t> </w:t>
      </w:r>
      <w:r>
        <w:rPr>
          <w:color w:val="202020"/>
        </w:rPr>
        <w:t>teachers</w:t>
      </w:r>
      <w:r>
        <w:rPr>
          <w:color w:val="202020"/>
          <w:spacing w:val="-2"/>
        </w:rPr>
        <w:t> </w:t>
      </w:r>
      <w:r>
        <w:rPr>
          <w:color w:val="202020"/>
        </w:rPr>
        <w:t>should</w:t>
      </w:r>
      <w:r>
        <w:rPr>
          <w:color w:val="202020"/>
          <w:spacing w:val="-2"/>
        </w:rPr>
        <w:t> </w:t>
      </w:r>
      <w:r>
        <w:rPr>
          <w:color w:val="202020"/>
        </w:rPr>
        <w:t>be</w:t>
      </w:r>
      <w:r>
        <w:rPr>
          <w:color w:val="202020"/>
          <w:spacing w:val="-1"/>
        </w:rPr>
        <w:t> </w:t>
      </w:r>
      <w:r>
        <w:rPr>
          <w:color w:val="202020"/>
        </w:rPr>
        <w:t>increased.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color w:val="5B9BD4"/>
        </w:rPr>
        <w:t>REFERENCES</w:t>
      </w:r>
    </w:p>
    <w:p>
      <w:pPr>
        <w:pStyle w:val="Heading2"/>
        <w:ind w:right="213"/>
      </w:pPr>
      <w:bookmarkStart w:name="_bookmark0" w:id="1"/>
      <w:bookmarkEnd w:id="1"/>
      <w:r>
        <w:rPr/>
      </w:r>
      <w:r>
        <w:rPr/>
        <w:t>Abakpa, B. O., Abah, J. A., &amp; Agbo-Egwu, A. O. (2018). Science Curiosity as a Correlate of Academic</w:t>
      </w:r>
      <w:r>
        <w:rPr>
          <w:spacing w:val="1"/>
        </w:rPr>
        <w:t> </w:t>
      </w:r>
      <w:r>
        <w:rPr/>
        <w:t>Performance in Mathematics Education: Insights from Nigerian Higher Education. </w:t>
      </w:r>
      <w:r>
        <w:rPr>
          <w:i/>
        </w:rPr>
        <w:t>African Journal of</w:t>
      </w:r>
      <w:r>
        <w:rPr>
          <w:i/>
          <w:spacing w:val="1"/>
        </w:rPr>
        <w:t> </w:t>
      </w:r>
      <w:r>
        <w:rPr>
          <w:i/>
        </w:rPr>
        <w:t>Teacher Education</w:t>
      </w:r>
      <w:r>
        <w:rPr/>
        <w:t>,</w:t>
      </w:r>
      <w:r>
        <w:rPr>
          <w:spacing w:val="-1"/>
        </w:rPr>
        <w:t> </w:t>
      </w:r>
      <w:r>
        <w:rPr>
          <w:i/>
        </w:rPr>
        <w:t>7</w:t>
      </w:r>
      <w:r>
        <w:rPr/>
        <w:t>(1).</w:t>
      </w:r>
      <w:r>
        <w:rPr>
          <w:spacing w:val="-3"/>
        </w:rPr>
        <w:t> </w:t>
      </w:r>
      <w:r>
        <w:rPr/>
        <w:t>https://doi.org/10.21083/ajote.v7i1.3904</w:t>
      </w:r>
    </w:p>
    <w:p>
      <w:pPr>
        <w:spacing w:before="40"/>
        <w:ind w:left="436" w:right="212" w:hanging="284"/>
        <w:jc w:val="both"/>
        <w:rPr>
          <w:rFonts w:ascii="Candara" w:hAnsi="Candara"/>
          <w:sz w:val="22"/>
        </w:rPr>
      </w:pPr>
      <w:bookmarkStart w:name="_bookmark1" w:id="2"/>
      <w:bookmarkEnd w:id="2"/>
      <w:r>
        <w:rPr/>
      </w:r>
      <w:r>
        <w:rPr>
          <w:rFonts w:ascii="Candara" w:hAnsi="Candara"/>
          <w:sz w:val="22"/>
        </w:rPr>
        <w:t>Aktas, N., &amp; Ustun, U. D. (2017). The Measurement of Curiosity of Teacher Candidates: A Study Based on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Breadth and Depth of Interest. </w:t>
      </w:r>
      <w:r>
        <w:rPr>
          <w:rFonts w:ascii="Candara" w:hAnsi="Candara"/>
          <w:i/>
          <w:sz w:val="22"/>
        </w:rPr>
        <w:t>Advanced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Education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3"/>
          <w:sz w:val="22"/>
        </w:rPr>
        <w:t> </w:t>
      </w:r>
      <w:r>
        <w:rPr>
          <w:rFonts w:ascii="Candara" w:hAnsi="Candara"/>
          <w:i/>
          <w:sz w:val="22"/>
        </w:rPr>
        <w:t>3</w:t>
      </w:r>
      <w:r>
        <w:rPr>
          <w:rFonts w:ascii="Candara" w:hAnsi="Candara"/>
          <w:sz w:val="22"/>
        </w:rPr>
        <w:t>(7),</w:t>
      </w:r>
      <w:r>
        <w:rPr>
          <w:rFonts w:ascii="Candara" w:hAnsi="Candara"/>
          <w:spacing w:val="-3"/>
          <w:sz w:val="22"/>
        </w:rPr>
        <w:t> </w:t>
      </w:r>
      <w:r>
        <w:rPr>
          <w:rFonts w:ascii="Candara" w:hAnsi="Candara"/>
          <w:sz w:val="22"/>
        </w:rPr>
        <w:t>33–36.</w:t>
      </w:r>
    </w:p>
    <w:p>
      <w:pPr>
        <w:pStyle w:val="Heading2"/>
        <w:spacing w:before="41"/>
        <w:ind w:right="214"/>
      </w:pPr>
      <w:bookmarkStart w:name="_bookmark2" w:id="3"/>
      <w:bookmarkEnd w:id="3"/>
      <w:r>
        <w:rPr/>
      </w:r>
      <w:r>
        <w:rPr/>
        <w:t>Arnone, M. P., Small, R. V., Chauncey, S. A., &amp; McKenna, H. P. (2011a). Curiosity, interest and engagement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technology-pervasive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environments: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agenda.</w:t>
      </w:r>
      <w:r>
        <w:rPr>
          <w:spacing w:val="1"/>
        </w:rPr>
        <w:t> </w:t>
      </w:r>
      <w:r>
        <w:rPr>
          <w:i/>
        </w:rPr>
        <w:t>Educational</w:t>
      </w:r>
      <w:r>
        <w:rPr>
          <w:i/>
          <w:spacing w:val="1"/>
        </w:rPr>
        <w:t> </w:t>
      </w:r>
      <w:r>
        <w:rPr>
          <w:i/>
        </w:rPr>
        <w:t>Technology</w:t>
      </w:r>
      <w:r>
        <w:rPr>
          <w:i/>
          <w:spacing w:val="1"/>
        </w:rPr>
        <w:t> </w:t>
      </w:r>
      <w:r>
        <w:rPr>
          <w:i/>
        </w:rPr>
        <w:t>Research</w:t>
      </w:r>
      <w:r>
        <w:rPr>
          <w:i/>
          <w:spacing w:val="-1"/>
        </w:rPr>
        <w:t> </w:t>
      </w:r>
      <w:r>
        <w:rPr>
          <w:i/>
        </w:rPr>
        <w:t>and Development</w:t>
      </w:r>
      <w:r>
        <w:rPr/>
        <w:t>,</w:t>
      </w:r>
      <w:r>
        <w:rPr>
          <w:spacing w:val="-1"/>
        </w:rPr>
        <w:t> </w:t>
      </w:r>
      <w:r>
        <w:rPr>
          <w:i/>
        </w:rPr>
        <w:t>59</w:t>
      </w:r>
      <w:r>
        <w:rPr/>
        <w:t>(2),</w:t>
      </w:r>
      <w:r>
        <w:rPr>
          <w:spacing w:val="-1"/>
        </w:rPr>
        <w:t> </w:t>
      </w:r>
      <w:r>
        <w:rPr/>
        <w:t>181–198. https://doi.org/10.1007/s11423-011-9190-9</w:t>
      </w:r>
    </w:p>
    <w:p>
      <w:pPr>
        <w:spacing w:after="0"/>
        <w:sectPr>
          <w:pgSz w:w="11920" w:h="16850"/>
          <w:pgMar w:header="735" w:footer="914" w:top="920" w:bottom="1100" w:left="980" w:right="780"/>
        </w:sectPr>
      </w:pPr>
    </w:p>
    <w:p>
      <w:pPr>
        <w:pStyle w:val="BodyText"/>
        <w:spacing w:before="7"/>
        <w:rPr>
          <w:rFonts w:ascii="Candara"/>
          <w:sz w:val="12"/>
        </w:rPr>
      </w:pPr>
    </w:p>
    <w:p>
      <w:pPr>
        <w:spacing w:before="50"/>
        <w:ind w:left="436" w:right="214" w:hanging="284"/>
        <w:jc w:val="both"/>
        <w:rPr>
          <w:rFonts w:ascii="Candara" w:hAnsi="Candara"/>
          <w:sz w:val="22"/>
        </w:rPr>
      </w:pPr>
      <w:bookmarkStart w:name="_bookmark3" w:id="4"/>
      <w:bookmarkEnd w:id="4"/>
      <w:r>
        <w:rPr/>
      </w:r>
      <w:r>
        <w:rPr>
          <w:rFonts w:ascii="Candara" w:hAnsi="Candara"/>
          <w:sz w:val="22"/>
        </w:rPr>
        <w:t>Arnone, M. P., Small, R. V., Chauncey, S. A., &amp; McKenna, H. P. (2011b). Curiosity, interest and engagement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in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technology-pervasive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learning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environments: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A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new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research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agenda.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i/>
          <w:sz w:val="22"/>
        </w:rPr>
        <w:t>Educational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Technology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Research</w:t>
      </w:r>
      <w:r>
        <w:rPr>
          <w:rFonts w:ascii="Candara" w:hAnsi="Candara"/>
          <w:i/>
          <w:spacing w:val="-1"/>
          <w:sz w:val="22"/>
        </w:rPr>
        <w:t> </w:t>
      </w:r>
      <w:r>
        <w:rPr>
          <w:rFonts w:ascii="Candara" w:hAnsi="Candara"/>
          <w:i/>
          <w:sz w:val="22"/>
        </w:rPr>
        <w:t>and Development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i/>
          <w:sz w:val="22"/>
        </w:rPr>
        <w:t>59</w:t>
      </w:r>
      <w:r>
        <w:rPr>
          <w:rFonts w:ascii="Candara" w:hAnsi="Candara"/>
          <w:sz w:val="22"/>
        </w:rPr>
        <w:t>(2),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sz w:val="22"/>
        </w:rPr>
        <w:t>181–198. https://doi.org/10.1007/s11423-011-9190-9</w:t>
      </w:r>
    </w:p>
    <w:p>
      <w:pPr>
        <w:spacing w:before="40"/>
        <w:ind w:left="436" w:right="211" w:hanging="284"/>
        <w:jc w:val="both"/>
        <w:rPr>
          <w:rFonts w:ascii="Candara" w:hAnsi="Candara"/>
          <w:sz w:val="22"/>
        </w:rPr>
      </w:pPr>
      <w:bookmarkStart w:name="_bookmark4" w:id="5"/>
      <w:bookmarkEnd w:id="5"/>
      <w:r>
        <w:rPr/>
      </w:r>
      <w:r>
        <w:rPr>
          <w:rFonts w:ascii="Candara" w:hAnsi="Candara"/>
          <w:sz w:val="22"/>
        </w:rPr>
        <w:t>Berlyne, D. E. (1954). A Theory of Human Curiosity. </w:t>
      </w:r>
      <w:r>
        <w:rPr>
          <w:rFonts w:ascii="Candara" w:hAnsi="Candara"/>
          <w:i/>
          <w:sz w:val="22"/>
        </w:rPr>
        <w:t>British Journal of Psychology. General Section</w:t>
      </w:r>
      <w:r>
        <w:rPr>
          <w:rFonts w:ascii="Candara" w:hAnsi="Candara"/>
          <w:sz w:val="22"/>
        </w:rPr>
        <w:t>, </w:t>
      </w:r>
      <w:r>
        <w:rPr>
          <w:rFonts w:ascii="Candara" w:hAnsi="Candara"/>
          <w:i/>
          <w:sz w:val="22"/>
        </w:rPr>
        <w:t>45</w:t>
      </w:r>
      <w:r>
        <w:rPr>
          <w:rFonts w:ascii="Candara" w:hAnsi="Candara"/>
          <w:sz w:val="22"/>
        </w:rPr>
        <w:t>(3),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180–191.</w:t>
      </w:r>
      <w:r>
        <w:rPr>
          <w:rFonts w:ascii="Candara" w:hAnsi="Candara"/>
          <w:spacing w:val="-2"/>
          <w:sz w:val="22"/>
        </w:rPr>
        <w:t> </w:t>
      </w:r>
      <w:r>
        <w:rPr>
          <w:rFonts w:ascii="Candara" w:hAnsi="Candara"/>
          <w:sz w:val="22"/>
        </w:rPr>
        <w:t>https://doi.org/10.1111/j.2044-8295.1954.tb01243.x</w:t>
      </w:r>
    </w:p>
    <w:p>
      <w:pPr>
        <w:spacing w:before="41"/>
        <w:ind w:left="436" w:right="212" w:hanging="284"/>
        <w:jc w:val="both"/>
        <w:rPr>
          <w:rFonts w:ascii="Candara"/>
          <w:sz w:val="22"/>
        </w:rPr>
      </w:pPr>
      <w:bookmarkStart w:name="_bookmark5" w:id="6"/>
      <w:bookmarkEnd w:id="6"/>
      <w:r>
        <w:rPr/>
      </w:r>
      <w:r>
        <w:rPr>
          <w:rFonts w:ascii="Candara"/>
          <w:sz w:val="22"/>
        </w:rPr>
        <w:t>Bialik, M., Bogan, M., Fadel, C., &amp; Horvathova, M. (2015a). </w:t>
      </w:r>
      <w:r>
        <w:rPr>
          <w:rFonts w:ascii="Candara"/>
          <w:i/>
          <w:sz w:val="22"/>
        </w:rPr>
        <w:t>Character Education for the 21st Century: What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Should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Students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Learn?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sz w:val="22"/>
        </w:rPr>
        <w:t>Center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for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Curriculum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Redesign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Boston,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Massachusetts.</w:t>
      </w:r>
      <w:r>
        <w:rPr>
          <w:rFonts w:ascii="Candara"/>
          <w:spacing w:val="1"/>
          <w:sz w:val="22"/>
        </w:rPr>
        <w:t> </w:t>
      </w:r>
      <w:hyperlink r:id="rId10">
        <w:r>
          <w:rPr>
            <w:rFonts w:ascii="Candara"/>
            <w:sz w:val="22"/>
          </w:rPr>
          <w:t>www.curriculumredesign.org</w:t>
        </w:r>
      </w:hyperlink>
    </w:p>
    <w:p>
      <w:pPr>
        <w:tabs>
          <w:tab w:pos="1803" w:val="left" w:leader="none"/>
          <w:tab w:pos="3356" w:val="left" w:leader="none"/>
          <w:tab w:pos="4687" w:val="left" w:leader="none"/>
        </w:tabs>
        <w:spacing w:before="39"/>
        <w:ind w:left="436" w:right="211" w:hanging="284"/>
        <w:jc w:val="both"/>
        <w:rPr>
          <w:rFonts w:ascii="Candara"/>
          <w:sz w:val="22"/>
        </w:rPr>
      </w:pPr>
      <w:bookmarkStart w:name="_bookmark6" w:id="7"/>
      <w:bookmarkEnd w:id="7"/>
      <w:r>
        <w:rPr/>
      </w:r>
      <w:r>
        <w:rPr>
          <w:rFonts w:ascii="Candara"/>
          <w:sz w:val="22"/>
        </w:rPr>
        <w:t>Bialik, M., Bogan, M., Fadel, C., &amp; Horvathova, M. (2015b). </w:t>
      </w:r>
      <w:r>
        <w:rPr>
          <w:rFonts w:ascii="Candara"/>
          <w:i/>
          <w:sz w:val="22"/>
        </w:rPr>
        <w:t>Character Education for the 21st Century: What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Should</w:t>
        <w:tab/>
        <w:t>Students</w:t>
        <w:tab/>
        <w:t>Learn?</w:t>
        <w:tab/>
      </w:r>
      <w:r>
        <w:rPr>
          <w:rFonts w:ascii="Candara"/>
          <w:sz w:val="22"/>
        </w:rPr>
        <w:t>https://curriculumredesign.org/wp-content/uploads/CCR-</w:t>
      </w:r>
      <w:r>
        <w:rPr>
          <w:rFonts w:ascii="Candara"/>
          <w:spacing w:val="-46"/>
          <w:sz w:val="22"/>
        </w:rPr>
        <w:t> </w:t>
      </w:r>
      <w:r>
        <w:rPr>
          <w:rFonts w:ascii="Candara"/>
          <w:sz w:val="22"/>
        </w:rPr>
        <w:t>CharacterEducation_FINAL_27Feb2015.pdf</w:t>
      </w:r>
    </w:p>
    <w:p>
      <w:pPr>
        <w:spacing w:before="39"/>
        <w:ind w:left="152" w:right="0" w:firstLine="0"/>
        <w:jc w:val="both"/>
        <w:rPr>
          <w:rFonts w:ascii="Candara"/>
          <w:sz w:val="22"/>
        </w:rPr>
      </w:pPr>
      <w:bookmarkStart w:name="_bookmark7" w:id="8"/>
      <w:bookmarkEnd w:id="8"/>
      <w:r>
        <w:rPr/>
      </w:r>
      <w:r>
        <w:rPr>
          <w:rFonts w:ascii="Candara"/>
          <w:sz w:val="22"/>
        </w:rPr>
        <w:t>Carin,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A.</w:t>
      </w:r>
      <w:r>
        <w:rPr>
          <w:rFonts w:ascii="Candara"/>
          <w:spacing w:val="-4"/>
          <w:sz w:val="22"/>
        </w:rPr>
        <w:t> </w:t>
      </w:r>
      <w:r>
        <w:rPr>
          <w:rFonts w:ascii="Candara"/>
          <w:sz w:val="22"/>
        </w:rPr>
        <w:t>A.,</w:t>
      </w:r>
      <w:r>
        <w:rPr>
          <w:rFonts w:ascii="Candara"/>
          <w:spacing w:val="-2"/>
          <w:sz w:val="22"/>
        </w:rPr>
        <w:t> </w:t>
      </w:r>
      <w:r>
        <w:rPr>
          <w:rFonts w:ascii="Candara"/>
          <w:sz w:val="22"/>
        </w:rPr>
        <w:t>&amp;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Sund,</w:t>
      </w:r>
      <w:r>
        <w:rPr>
          <w:rFonts w:ascii="Candara"/>
          <w:spacing w:val="-4"/>
          <w:sz w:val="22"/>
        </w:rPr>
        <w:t> </w:t>
      </w:r>
      <w:r>
        <w:rPr>
          <w:rFonts w:ascii="Candara"/>
          <w:sz w:val="22"/>
        </w:rPr>
        <w:t>R.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B.</w:t>
      </w:r>
      <w:r>
        <w:rPr>
          <w:rFonts w:ascii="Candara"/>
          <w:spacing w:val="-4"/>
          <w:sz w:val="22"/>
        </w:rPr>
        <w:t> </w:t>
      </w:r>
      <w:r>
        <w:rPr>
          <w:rFonts w:ascii="Candara"/>
          <w:sz w:val="22"/>
        </w:rPr>
        <w:t>(1989).</w:t>
      </w:r>
      <w:r>
        <w:rPr>
          <w:rFonts w:ascii="Candara"/>
          <w:spacing w:val="2"/>
          <w:sz w:val="22"/>
        </w:rPr>
        <w:t> </w:t>
      </w:r>
      <w:r>
        <w:rPr>
          <w:rFonts w:ascii="Candara"/>
          <w:i/>
          <w:sz w:val="22"/>
        </w:rPr>
        <w:t>Teaching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science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through</w:t>
      </w:r>
      <w:r>
        <w:rPr>
          <w:rFonts w:ascii="Candara"/>
          <w:i/>
          <w:spacing w:val="-4"/>
          <w:sz w:val="22"/>
        </w:rPr>
        <w:t> </w:t>
      </w:r>
      <w:r>
        <w:rPr>
          <w:rFonts w:ascii="Candara"/>
          <w:i/>
          <w:sz w:val="22"/>
        </w:rPr>
        <w:t>discovery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sz w:val="22"/>
        </w:rPr>
        <w:t>(6th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ed).</w:t>
      </w:r>
      <w:r>
        <w:rPr>
          <w:rFonts w:ascii="Candara"/>
          <w:spacing w:val="-4"/>
          <w:sz w:val="22"/>
        </w:rPr>
        <w:t> </w:t>
      </w:r>
      <w:r>
        <w:rPr>
          <w:rFonts w:ascii="Candara"/>
          <w:sz w:val="22"/>
        </w:rPr>
        <w:t>Merrill.</w:t>
      </w:r>
    </w:p>
    <w:p>
      <w:pPr>
        <w:spacing w:before="42"/>
        <w:ind w:left="152" w:right="0" w:firstLine="0"/>
        <w:jc w:val="both"/>
        <w:rPr>
          <w:rFonts w:ascii="Candara"/>
          <w:sz w:val="22"/>
        </w:rPr>
      </w:pPr>
      <w:bookmarkStart w:name="_bookmark8" w:id="9"/>
      <w:bookmarkEnd w:id="9"/>
      <w:r>
        <w:rPr/>
      </w:r>
      <w:r>
        <w:rPr>
          <w:rFonts w:ascii="Candara"/>
          <w:sz w:val="22"/>
        </w:rPr>
        <w:t>Creswell,</w:t>
      </w:r>
      <w:r>
        <w:rPr>
          <w:rFonts w:ascii="Candara"/>
          <w:spacing w:val="7"/>
          <w:sz w:val="22"/>
        </w:rPr>
        <w:t> </w:t>
      </w:r>
      <w:r>
        <w:rPr>
          <w:rFonts w:ascii="Candara"/>
          <w:sz w:val="22"/>
        </w:rPr>
        <w:t>J.</w:t>
      </w:r>
      <w:r>
        <w:rPr>
          <w:rFonts w:ascii="Candara"/>
          <w:spacing w:val="7"/>
          <w:sz w:val="22"/>
        </w:rPr>
        <w:t> </w:t>
      </w:r>
      <w:r>
        <w:rPr>
          <w:rFonts w:ascii="Candara"/>
          <w:sz w:val="22"/>
        </w:rPr>
        <w:t>W.</w:t>
      </w:r>
      <w:r>
        <w:rPr>
          <w:rFonts w:ascii="Candara"/>
          <w:spacing w:val="9"/>
          <w:sz w:val="22"/>
        </w:rPr>
        <w:t> </w:t>
      </w:r>
      <w:r>
        <w:rPr>
          <w:rFonts w:ascii="Candara"/>
          <w:sz w:val="22"/>
        </w:rPr>
        <w:t>(2014).</w:t>
      </w:r>
      <w:r>
        <w:rPr>
          <w:rFonts w:ascii="Candara"/>
          <w:spacing w:val="10"/>
          <w:sz w:val="22"/>
        </w:rPr>
        <w:t> </w:t>
      </w:r>
      <w:r>
        <w:rPr>
          <w:rFonts w:ascii="Candara"/>
          <w:i/>
          <w:sz w:val="22"/>
        </w:rPr>
        <w:t>Research</w:t>
      </w:r>
      <w:r>
        <w:rPr>
          <w:rFonts w:ascii="Candara"/>
          <w:i/>
          <w:spacing w:val="9"/>
          <w:sz w:val="22"/>
        </w:rPr>
        <w:t> </w:t>
      </w:r>
      <w:r>
        <w:rPr>
          <w:rFonts w:ascii="Candara"/>
          <w:i/>
          <w:sz w:val="22"/>
        </w:rPr>
        <w:t>design:</w:t>
      </w:r>
      <w:r>
        <w:rPr>
          <w:rFonts w:ascii="Candara"/>
          <w:i/>
          <w:spacing w:val="10"/>
          <w:sz w:val="22"/>
        </w:rPr>
        <w:t> </w:t>
      </w:r>
      <w:r>
        <w:rPr>
          <w:rFonts w:ascii="Candara"/>
          <w:i/>
          <w:sz w:val="22"/>
        </w:rPr>
        <w:t>Qualitative,</w:t>
      </w:r>
      <w:r>
        <w:rPr>
          <w:rFonts w:ascii="Candara"/>
          <w:i/>
          <w:spacing w:val="7"/>
          <w:sz w:val="22"/>
        </w:rPr>
        <w:t> </w:t>
      </w:r>
      <w:r>
        <w:rPr>
          <w:rFonts w:ascii="Candara"/>
          <w:i/>
          <w:sz w:val="22"/>
        </w:rPr>
        <w:t>quantitative,</w:t>
      </w:r>
      <w:r>
        <w:rPr>
          <w:rFonts w:ascii="Candara"/>
          <w:i/>
          <w:spacing w:val="8"/>
          <w:sz w:val="22"/>
        </w:rPr>
        <w:t> </w:t>
      </w:r>
      <w:r>
        <w:rPr>
          <w:rFonts w:ascii="Candara"/>
          <w:i/>
          <w:sz w:val="22"/>
        </w:rPr>
        <w:t>and</w:t>
      </w:r>
      <w:r>
        <w:rPr>
          <w:rFonts w:ascii="Candara"/>
          <w:i/>
          <w:spacing w:val="8"/>
          <w:sz w:val="22"/>
        </w:rPr>
        <w:t> </w:t>
      </w:r>
      <w:r>
        <w:rPr>
          <w:rFonts w:ascii="Candara"/>
          <w:i/>
          <w:sz w:val="22"/>
        </w:rPr>
        <w:t>mixed</w:t>
      </w:r>
      <w:r>
        <w:rPr>
          <w:rFonts w:ascii="Candara"/>
          <w:i/>
          <w:spacing w:val="9"/>
          <w:sz w:val="22"/>
        </w:rPr>
        <w:t> </w:t>
      </w:r>
      <w:r>
        <w:rPr>
          <w:rFonts w:ascii="Candara"/>
          <w:i/>
          <w:sz w:val="22"/>
        </w:rPr>
        <w:t>methods</w:t>
      </w:r>
      <w:r>
        <w:rPr>
          <w:rFonts w:ascii="Candara"/>
          <w:i/>
          <w:spacing w:val="7"/>
          <w:sz w:val="22"/>
        </w:rPr>
        <w:t> </w:t>
      </w:r>
      <w:r>
        <w:rPr>
          <w:rFonts w:ascii="Candara"/>
          <w:i/>
          <w:sz w:val="22"/>
        </w:rPr>
        <w:t>approaches</w:t>
      </w:r>
      <w:r>
        <w:rPr>
          <w:rFonts w:ascii="Candara"/>
          <w:i/>
          <w:spacing w:val="14"/>
          <w:sz w:val="22"/>
        </w:rPr>
        <w:t> </w:t>
      </w:r>
      <w:r>
        <w:rPr>
          <w:rFonts w:ascii="Candara"/>
          <w:sz w:val="22"/>
        </w:rPr>
        <w:t>(4th</w:t>
      </w:r>
      <w:r>
        <w:rPr>
          <w:rFonts w:ascii="Candara"/>
          <w:spacing w:val="10"/>
          <w:sz w:val="22"/>
        </w:rPr>
        <w:t> </w:t>
      </w:r>
      <w:r>
        <w:rPr>
          <w:rFonts w:ascii="Candara"/>
          <w:sz w:val="22"/>
        </w:rPr>
        <w:t>ed).</w:t>
      </w:r>
    </w:p>
    <w:p>
      <w:pPr>
        <w:pStyle w:val="Heading2"/>
        <w:spacing w:before="0"/>
        <w:ind w:right="0" w:firstLine="0"/>
      </w:pPr>
      <w:bookmarkStart w:name="_bookmark9" w:id="10"/>
      <w:bookmarkEnd w:id="10"/>
      <w:r>
        <w:rPr/>
      </w:r>
      <w:r>
        <w:rPr/>
        <w:t>SAGE</w:t>
      </w:r>
      <w:r>
        <w:rPr>
          <w:spacing w:val="-3"/>
        </w:rPr>
        <w:t> </w:t>
      </w:r>
      <w:r>
        <w:rPr/>
        <w:t>Publications.</w:t>
      </w:r>
    </w:p>
    <w:p>
      <w:pPr>
        <w:spacing w:before="39"/>
        <w:ind w:left="436" w:right="218" w:hanging="284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Fadilah, I., &amp;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Kartini. (2019). Identifikasi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Sikap Rasa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Ingin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Tahu Siswa</w:t>
      </w:r>
      <w:r>
        <w:rPr>
          <w:rFonts w:ascii="Candara" w:hAnsi="Candara"/>
          <w:spacing w:val="47"/>
          <w:sz w:val="22"/>
        </w:rPr>
        <w:t> </w:t>
      </w:r>
      <w:r>
        <w:rPr>
          <w:rFonts w:ascii="Candara" w:hAnsi="Candara"/>
          <w:sz w:val="22"/>
        </w:rPr>
        <w:t>Terhadap Pembelajaran</w:t>
      </w:r>
      <w:r>
        <w:rPr>
          <w:rFonts w:ascii="Candara" w:hAnsi="Candara"/>
          <w:spacing w:val="48"/>
          <w:sz w:val="22"/>
        </w:rPr>
        <w:t> </w:t>
      </w:r>
      <w:r>
        <w:rPr>
          <w:rFonts w:ascii="Candara" w:hAnsi="Candara"/>
          <w:sz w:val="22"/>
        </w:rPr>
        <w:t>Fisika Di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MAN</w:t>
      </w:r>
      <w:r>
        <w:rPr>
          <w:rFonts w:ascii="Candara" w:hAnsi="Candara"/>
          <w:spacing w:val="-4"/>
          <w:sz w:val="22"/>
        </w:rPr>
        <w:t> </w:t>
      </w:r>
      <w:r>
        <w:rPr>
          <w:rFonts w:ascii="Candara" w:hAnsi="Candara"/>
          <w:sz w:val="22"/>
        </w:rPr>
        <w:t>1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sz w:val="22"/>
        </w:rPr>
        <w:t>Batanghari.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i/>
          <w:sz w:val="22"/>
        </w:rPr>
        <w:t>Sukma:</w:t>
      </w:r>
      <w:r>
        <w:rPr>
          <w:rFonts w:ascii="Candara" w:hAnsi="Candara"/>
          <w:i/>
          <w:spacing w:val="-4"/>
          <w:sz w:val="22"/>
        </w:rPr>
        <w:t> </w:t>
      </w:r>
      <w:r>
        <w:rPr>
          <w:rFonts w:ascii="Candara" w:hAnsi="Candara"/>
          <w:i/>
          <w:sz w:val="22"/>
        </w:rPr>
        <w:t>Jurnal</w:t>
      </w:r>
      <w:r>
        <w:rPr>
          <w:rFonts w:ascii="Candara" w:hAnsi="Candara"/>
          <w:i/>
          <w:spacing w:val="-2"/>
          <w:sz w:val="22"/>
        </w:rPr>
        <w:t> </w:t>
      </w:r>
      <w:r>
        <w:rPr>
          <w:rFonts w:ascii="Candara" w:hAnsi="Candara"/>
          <w:i/>
          <w:sz w:val="22"/>
        </w:rPr>
        <w:t>Pendidikan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2"/>
          <w:sz w:val="22"/>
        </w:rPr>
        <w:t> </w:t>
      </w:r>
      <w:r>
        <w:rPr>
          <w:rFonts w:ascii="Candara" w:hAnsi="Candara"/>
          <w:i/>
          <w:sz w:val="22"/>
        </w:rPr>
        <w:t>3</w:t>
      </w:r>
      <w:r>
        <w:rPr>
          <w:rFonts w:ascii="Candara" w:hAnsi="Candara"/>
          <w:sz w:val="22"/>
        </w:rPr>
        <w:t>(2),</w:t>
      </w:r>
      <w:r>
        <w:rPr>
          <w:rFonts w:ascii="Candara" w:hAnsi="Candara"/>
          <w:spacing w:val="-4"/>
          <w:sz w:val="22"/>
        </w:rPr>
        <w:t> </w:t>
      </w:r>
      <w:r>
        <w:rPr>
          <w:rFonts w:ascii="Candara" w:hAnsi="Candara"/>
          <w:sz w:val="22"/>
        </w:rPr>
        <w:t>217–231.</w:t>
      </w:r>
      <w:r>
        <w:rPr>
          <w:rFonts w:ascii="Candara" w:hAnsi="Candara"/>
          <w:spacing w:val="-2"/>
          <w:sz w:val="22"/>
        </w:rPr>
        <w:t> </w:t>
      </w:r>
      <w:r>
        <w:rPr>
          <w:rFonts w:ascii="Candara" w:hAnsi="Candara"/>
          <w:sz w:val="22"/>
        </w:rPr>
        <w:t>https://doi.org/10.32533/03205.2019</w:t>
      </w:r>
    </w:p>
    <w:p>
      <w:pPr>
        <w:pStyle w:val="Heading2"/>
        <w:spacing w:before="41"/>
        <w:ind w:right="214"/>
      </w:pPr>
      <w:bookmarkStart w:name="_bookmark10" w:id="11"/>
      <w:bookmarkEnd w:id="11"/>
      <w:r>
        <w:rPr/>
      </w:r>
      <w:r>
        <w:rPr/>
        <w:t>Fitriani, H., Asy’ari, M., Zubaidah, S., &amp; Mahanal, S. (2019). Exploring the Prospective Teachers’ Critical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Skills.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1"/>
        </w:rPr>
        <w:t> </w:t>
      </w:r>
      <w:r>
        <w:rPr>
          <w:i/>
        </w:rPr>
        <w:t>IPA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,</w:t>
      </w:r>
      <w:r>
        <w:rPr>
          <w:spacing w:val="1"/>
        </w:rPr>
        <w:t> </w:t>
      </w:r>
      <w:r>
        <w:rPr>
          <w:i/>
        </w:rPr>
        <w:t>8</w:t>
      </w:r>
      <w:r>
        <w:rPr/>
        <w:t>(3).</w:t>
      </w:r>
      <w:r>
        <w:rPr>
          <w:spacing w:val="1"/>
        </w:rPr>
        <w:t> </w:t>
      </w:r>
      <w:r>
        <w:rPr/>
        <w:t>https://doi.org/10.15294/jpii.v8i3.19434</w:t>
      </w:r>
    </w:p>
    <w:p>
      <w:pPr>
        <w:spacing w:before="39"/>
        <w:ind w:left="436" w:right="211" w:hanging="284"/>
        <w:jc w:val="both"/>
        <w:rPr>
          <w:rFonts w:ascii="Candara" w:hAnsi="Candara"/>
          <w:sz w:val="22"/>
        </w:rPr>
      </w:pPr>
      <w:bookmarkStart w:name="_bookmark11" w:id="12"/>
      <w:bookmarkEnd w:id="12"/>
      <w:r>
        <w:rPr/>
      </w:r>
      <w:r>
        <w:rPr>
          <w:rFonts w:ascii="Candara" w:hAnsi="Candara"/>
          <w:sz w:val="22"/>
        </w:rPr>
        <w:t>Fuadati, M., &amp; Wilujeng, I. (2019). Web-Lembar Kerja Peserta Didik IPA terintegrasi potensi lokal pabrik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gula untuk meningkatkan rasa ingin tahu peserta didik. </w:t>
      </w:r>
      <w:r>
        <w:rPr>
          <w:rFonts w:ascii="Candara" w:hAnsi="Candara"/>
          <w:i/>
          <w:sz w:val="22"/>
        </w:rPr>
        <w:t>Jurnal Inovasi Pendidikan IPA</w:t>
      </w:r>
      <w:r>
        <w:rPr>
          <w:rFonts w:ascii="Candara" w:hAnsi="Candara"/>
          <w:sz w:val="22"/>
        </w:rPr>
        <w:t>, </w:t>
      </w:r>
      <w:r>
        <w:rPr>
          <w:rFonts w:ascii="Candara" w:hAnsi="Candara"/>
          <w:i/>
          <w:sz w:val="22"/>
        </w:rPr>
        <w:t>5</w:t>
      </w:r>
      <w:r>
        <w:rPr>
          <w:rFonts w:ascii="Candara" w:hAnsi="Candara"/>
          <w:sz w:val="22"/>
        </w:rPr>
        <w:t>(1), 98–108.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https://doi.org/10.21831/jipi.v5i1.24543</w:t>
      </w:r>
    </w:p>
    <w:p>
      <w:pPr>
        <w:pStyle w:val="Heading2"/>
        <w:spacing w:before="42"/>
      </w:pPr>
      <w:bookmarkStart w:name="_bookmark12" w:id="13"/>
      <w:bookmarkEnd w:id="13"/>
      <w:r>
        <w:rPr/>
      </w:r>
      <w:r>
        <w:rPr/>
        <w:t>Gottlieb, J., &amp; Oudeyer, P.-Y. (2018). Towards a neuroscience of active sampling and curiosity. </w:t>
      </w:r>
      <w:r>
        <w:rPr>
          <w:i/>
        </w:rPr>
        <w:t>Nature</w:t>
      </w:r>
      <w:r>
        <w:rPr>
          <w:i/>
          <w:spacing w:val="1"/>
        </w:rPr>
        <w:t> </w:t>
      </w:r>
      <w:r>
        <w:rPr>
          <w:i/>
        </w:rPr>
        <w:t>Reviews</w:t>
      </w:r>
      <w:r>
        <w:rPr>
          <w:i/>
          <w:spacing w:val="-4"/>
        </w:rPr>
        <w:t> </w:t>
      </w:r>
      <w:r>
        <w:rPr>
          <w:i/>
        </w:rPr>
        <w:t>Neuroscience</w:t>
      </w:r>
      <w:r>
        <w:rPr/>
        <w:t>,</w:t>
      </w:r>
      <w:r>
        <w:rPr>
          <w:spacing w:val="-1"/>
        </w:rPr>
        <w:t> </w:t>
      </w:r>
      <w:r>
        <w:rPr>
          <w:i/>
        </w:rPr>
        <w:t>19</w:t>
      </w:r>
      <w:r>
        <w:rPr/>
        <w:t>(12),</w:t>
      </w:r>
      <w:r>
        <w:rPr>
          <w:spacing w:val="-4"/>
        </w:rPr>
        <w:t> </w:t>
      </w:r>
      <w:r>
        <w:rPr/>
        <w:t>758–770. https://doi.org/10.1038/s41583-018-0078-0</w:t>
      </w:r>
    </w:p>
    <w:p>
      <w:pPr>
        <w:tabs>
          <w:tab w:pos="1230" w:val="left" w:leader="none"/>
          <w:tab w:pos="2665" w:val="left" w:leader="none"/>
          <w:tab w:pos="3866" w:val="left" w:leader="none"/>
          <w:tab w:pos="5087" w:val="left" w:leader="none"/>
          <w:tab w:pos="5766" w:val="left" w:leader="none"/>
          <w:tab w:pos="7234" w:val="left" w:leader="none"/>
          <w:tab w:pos="8564" w:val="left" w:leader="none"/>
          <w:tab w:pos="9339" w:val="left" w:leader="none"/>
        </w:tabs>
        <w:spacing w:before="39"/>
        <w:ind w:left="436" w:right="211" w:hanging="284"/>
        <w:jc w:val="both"/>
        <w:rPr>
          <w:rFonts w:ascii="Candara" w:hAnsi="Candara"/>
          <w:sz w:val="22"/>
        </w:rPr>
      </w:pPr>
      <w:bookmarkStart w:name="_bookmark13" w:id="14"/>
      <w:bookmarkEnd w:id="14"/>
      <w:r>
        <w:rPr/>
      </w:r>
      <w:r>
        <w:rPr>
          <w:rFonts w:ascii="Candara" w:hAnsi="Candara"/>
          <w:sz w:val="22"/>
        </w:rPr>
        <w:t>Gross, M. E., Zedelius, C. M., &amp; Schooler, J. W. (2020). Cultivating an understanding of curiosity as a seed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for</w:t>
        <w:tab/>
        <w:t>creativity.</w:t>
        <w:tab/>
      </w:r>
      <w:r>
        <w:rPr>
          <w:rFonts w:ascii="Candara" w:hAnsi="Candara"/>
          <w:i/>
          <w:sz w:val="22"/>
        </w:rPr>
        <w:t>Current</w:t>
        <w:tab/>
        <w:t>Opinion</w:t>
        <w:tab/>
        <w:t>in</w:t>
        <w:tab/>
        <w:t>Behavioral</w:t>
        <w:tab/>
        <w:t>Sciences</w:t>
      </w:r>
      <w:r>
        <w:rPr>
          <w:rFonts w:ascii="Candara" w:hAnsi="Candara"/>
          <w:sz w:val="22"/>
        </w:rPr>
        <w:t>,</w:t>
        <w:tab/>
      </w:r>
      <w:r>
        <w:rPr>
          <w:rFonts w:ascii="Candara" w:hAnsi="Candara"/>
          <w:i/>
          <w:sz w:val="22"/>
        </w:rPr>
        <w:t>35</w:t>
      </w:r>
      <w:r>
        <w:rPr>
          <w:rFonts w:ascii="Candara" w:hAnsi="Candara"/>
          <w:sz w:val="22"/>
        </w:rPr>
        <w:t>,</w:t>
        <w:tab/>
        <w:t>77–82.</w:t>
      </w:r>
      <w:r>
        <w:rPr>
          <w:rFonts w:ascii="Candara" w:hAnsi="Candara"/>
          <w:spacing w:val="-46"/>
          <w:sz w:val="22"/>
        </w:rPr>
        <w:t> </w:t>
      </w:r>
      <w:r>
        <w:rPr>
          <w:rFonts w:ascii="Candara" w:hAnsi="Candara"/>
          <w:sz w:val="22"/>
        </w:rPr>
        <w:t>https://doi.org/10.1016/j.cobeha.2020.07.015</w:t>
      </w:r>
    </w:p>
    <w:p>
      <w:pPr>
        <w:pStyle w:val="Heading2"/>
        <w:spacing w:before="42"/>
        <w:ind w:right="216"/>
      </w:pPr>
      <w:bookmarkStart w:name="_bookmark14" w:id="15"/>
      <w:bookmarkEnd w:id="15"/>
      <w:r>
        <w:rPr/>
      </w:r>
      <w:r>
        <w:rPr/>
        <w:t>Gurning,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Siregar,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Curiosity</w:t>
      </w:r>
      <w:r>
        <w:rPr>
          <w:spacing w:val="1"/>
        </w:rPr>
        <w:t> </w:t>
      </w:r>
      <w:r>
        <w:rPr/>
        <w:t>on</w:t>
      </w:r>
      <w:r>
        <w:rPr>
          <w:spacing w:val="47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Achievement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Comprehension.</w:t>
      </w:r>
      <w:r>
        <w:rPr>
          <w:spacing w:val="1"/>
        </w:rPr>
        <w:t> </w:t>
      </w:r>
      <w:r>
        <w:rPr>
          <w:i/>
        </w:rPr>
        <w:t>English</w:t>
      </w:r>
      <w:r>
        <w:rPr>
          <w:i/>
          <w:spacing w:val="1"/>
        </w:rPr>
        <w:t> </w:t>
      </w:r>
      <w:r>
        <w:rPr>
          <w:i/>
        </w:rPr>
        <w:t>Language</w:t>
      </w:r>
      <w:r>
        <w:rPr>
          <w:i/>
          <w:spacing w:val="1"/>
        </w:rPr>
        <w:t> </w:t>
      </w:r>
      <w:r>
        <w:rPr>
          <w:i/>
        </w:rPr>
        <w:t>Teaching</w:t>
      </w:r>
      <w:r>
        <w:rPr/>
        <w:t>,</w:t>
      </w:r>
      <w:r>
        <w:rPr>
          <w:spacing w:val="1"/>
        </w:rPr>
        <w:t> </w:t>
      </w:r>
      <w:r>
        <w:rPr>
          <w:i/>
        </w:rPr>
        <w:t>10</w:t>
      </w:r>
      <w:r>
        <w:rPr/>
        <w:t>(11),</w:t>
      </w:r>
      <w:r>
        <w:rPr>
          <w:spacing w:val="1"/>
        </w:rPr>
        <w:t> </w:t>
      </w:r>
      <w:r>
        <w:rPr/>
        <w:t>191.</w:t>
      </w:r>
      <w:r>
        <w:rPr>
          <w:spacing w:val="1"/>
        </w:rPr>
        <w:t> </w:t>
      </w:r>
      <w:r>
        <w:rPr/>
        <w:t>https://doi.org/10.5539/elt.v10n11p191</w:t>
      </w:r>
    </w:p>
    <w:p>
      <w:pPr>
        <w:spacing w:before="39"/>
        <w:ind w:left="436" w:right="214" w:hanging="284"/>
        <w:jc w:val="both"/>
        <w:rPr>
          <w:rFonts w:ascii="Candara" w:hAnsi="Candara"/>
          <w:sz w:val="22"/>
        </w:rPr>
      </w:pPr>
      <w:bookmarkStart w:name="_bookmark15" w:id="16"/>
      <w:bookmarkEnd w:id="16"/>
      <w:r>
        <w:rPr/>
      </w:r>
      <w:r>
        <w:rPr>
          <w:rFonts w:ascii="Candara" w:hAnsi="Candara"/>
          <w:sz w:val="22"/>
        </w:rPr>
        <w:t>Hagtvedt, L. P., Dossinger, K., Harrison, S. H., &amp; Huang, L. (2019). Curiosity made the cat more creative: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Specific curiosity as a driver of creativity. </w:t>
      </w:r>
      <w:r>
        <w:rPr>
          <w:rFonts w:ascii="Candara" w:hAnsi="Candara"/>
          <w:i/>
          <w:sz w:val="22"/>
        </w:rPr>
        <w:t>Organizational Behavior and Human Decision Processes</w:t>
      </w:r>
      <w:r>
        <w:rPr>
          <w:rFonts w:ascii="Candara" w:hAnsi="Candara"/>
          <w:sz w:val="22"/>
        </w:rPr>
        <w:t>, </w:t>
      </w:r>
      <w:r>
        <w:rPr>
          <w:rFonts w:ascii="Candara" w:hAnsi="Candara"/>
          <w:i/>
          <w:sz w:val="22"/>
        </w:rPr>
        <w:t>150</w:t>
      </w:r>
      <w:r>
        <w:rPr>
          <w:rFonts w:ascii="Candara" w:hAnsi="Candara"/>
          <w:sz w:val="22"/>
        </w:rPr>
        <w:t>, 1–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13.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sz w:val="22"/>
        </w:rPr>
        <w:t>https://doi.org/10.1016/j.obhdp.2018.10.007</w:t>
      </w:r>
    </w:p>
    <w:p>
      <w:pPr>
        <w:pStyle w:val="Heading2"/>
      </w:pPr>
      <w:bookmarkStart w:name="_bookmark16" w:id="17"/>
      <w:bookmarkEnd w:id="17"/>
      <w:r>
        <w:rPr/>
      </w:r>
      <w:r>
        <w:rPr/>
        <w:t>Harrison,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Dossinger,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Pliable</w:t>
      </w:r>
      <w:r>
        <w:rPr>
          <w:spacing w:val="1"/>
        </w:rPr>
        <w:t> </w:t>
      </w:r>
      <w:r>
        <w:rPr/>
        <w:t>Guidance: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Multilevel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Curiosity,</w:t>
      </w:r>
      <w:r>
        <w:rPr>
          <w:spacing w:val="47"/>
        </w:rPr>
        <w:t> </w:t>
      </w:r>
      <w:r>
        <w:rPr/>
        <w:t>Feedback</w:t>
      </w:r>
      <w:r>
        <w:rPr>
          <w:spacing w:val="1"/>
        </w:rPr>
        <w:t> </w:t>
      </w:r>
      <w:r>
        <w:rPr/>
        <w:t>Seeking, and Feedback Giving in Creative Work. </w:t>
      </w:r>
      <w:r>
        <w:rPr>
          <w:i/>
        </w:rPr>
        <w:t>Academy of Management Journal</w:t>
      </w:r>
      <w:r>
        <w:rPr/>
        <w:t>, </w:t>
      </w:r>
      <w:r>
        <w:rPr>
          <w:i/>
        </w:rPr>
        <w:t>60</w:t>
      </w:r>
      <w:r>
        <w:rPr/>
        <w:t>(6), 2051–2072.</w:t>
      </w:r>
      <w:r>
        <w:rPr>
          <w:spacing w:val="1"/>
        </w:rPr>
        <w:t> </w:t>
      </w:r>
      <w:r>
        <w:rPr/>
        <w:t>https://doi.org/10.5465/amj.2015.0247</w:t>
      </w:r>
    </w:p>
    <w:p>
      <w:pPr>
        <w:spacing w:line="267" w:lineRule="exact" w:before="42"/>
        <w:ind w:left="152" w:right="0" w:firstLine="0"/>
        <w:jc w:val="both"/>
        <w:rPr>
          <w:rFonts w:ascii="Candara" w:hAnsi="Candara"/>
          <w:sz w:val="22"/>
        </w:rPr>
      </w:pPr>
      <w:bookmarkStart w:name="_bookmark17" w:id="18"/>
      <w:bookmarkEnd w:id="18"/>
      <w:r>
        <w:rPr/>
      </w:r>
      <w:r>
        <w:rPr>
          <w:rFonts w:ascii="Candara" w:hAnsi="Candara"/>
          <w:sz w:val="22"/>
        </w:rPr>
        <w:t>Herianto,</w:t>
      </w:r>
      <w:r>
        <w:rPr>
          <w:rFonts w:ascii="Candara" w:hAnsi="Candara"/>
          <w:spacing w:val="11"/>
          <w:sz w:val="22"/>
        </w:rPr>
        <w:t> </w:t>
      </w:r>
      <w:r>
        <w:rPr>
          <w:rFonts w:ascii="Candara" w:hAnsi="Candara"/>
          <w:sz w:val="22"/>
        </w:rPr>
        <w:t>H.,</w:t>
      </w:r>
      <w:r>
        <w:rPr>
          <w:rFonts w:ascii="Candara" w:hAnsi="Candara"/>
          <w:spacing w:val="9"/>
          <w:sz w:val="22"/>
        </w:rPr>
        <w:t> </w:t>
      </w:r>
      <w:r>
        <w:rPr>
          <w:rFonts w:ascii="Candara" w:hAnsi="Candara"/>
          <w:sz w:val="22"/>
        </w:rPr>
        <w:t>&amp;</w:t>
      </w:r>
      <w:r>
        <w:rPr>
          <w:rFonts w:ascii="Candara" w:hAnsi="Candara"/>
          <w:spacing w:val="10"/>
          <w:sz w:val="22"/>
        </w:rPr>
        <w:t> </w:t>
      </w:r>
      <w:r>
        <w:rPr>
          <w:rFonts w:ascii="Candara" w:hAnsi="Candara"/>
          <w:sz w:val="22"/>
        </w:rPr>
        <w:t>Wilujeng,</w:t>
      </w:r>
      <w:r>
        <w:rPr>
          <w:rFonts w:ascii="Candara" w:hAnsi="Candara"/>
          <w:spacing w:val="12"/>
          <w:sz w:val="22"/>
        </w:rPr>
        <w:t> </w:t>
      </w:r>
      <w:r>
        <w:rPr>
          <w:rFonts w:ascii="Candara" w:hAnsi="Candara"/>
          <w:sz w:val="22"/>
        </w:rPr>
        <w:t>I.</w:t>
      </w:r>
      <w:r>
        <w:rPr>
          <w:rFonts w:ascii="Candara" w:hAnsi="Candara"/>
          <w:spacing w:val="11"/>
          <w:sz w:val="22"/>
        </w:rPr>
        <w:t> </w:t>
      </w:r>
      <w:r>
        <w:rPr>
          <w:rFonts w:ascii="Candara" w:hAnsi="Candara"/>
          <w:sz w:val="22"/>
        </w:rPr>
        <w:t>(2020).</w:t>
      </w:r>
      <w:r>
        <w:rPr>
          <w:rFonts w:ascii="Candara" w:hAnsi="Candara"/>
          <w:spacing w:val="12"/>
          <w:sz w:val="22"/>
        </w:rPr>
        <w:t> </w:t>
      </w:r>
      <w:r>
        <w:rPr>
          <w:rFonts w:ascii="Candara" w:hAnsi="Candara"/>
          <w:sz w:val="22"/>
        </w:rPr>
        <w:t>The</w:t>
      </w:r>
      <w:r>
        <w:rPr>
          <w:rFonts w:ascii="Candara" w:hAnsi="Candara"/>
          <w:spacing w:val="10"/>
          <w:sz w:val="22"/>
        </w:rPr>
        <w:t> </w:t>
      </w:r>
      <w:r>
        <w:rPr>
          <w:rFonts w:ascii="Candara" w:hAnsi="Candara"/>
          <w:sz w:val="22"/>
        </w:rPr>
        <w:t>correlation</w:t>
      </w:r>
      <w:r>
        <w:rPr>
          <w:rFonts w:ascii="Candara" w:hAnsi="Candara"/>
          <w:spacing w:val="12"/>
          <w:sz w:val="22"/>
        </w:rPr>
        <w:t> </w:t>
      </w:r>
      <w:r>
        <w:rPr>
          <w:rFonts w:ascii="Candara" w:hAnsi="Candara"/>
          <w:sz w:val="22"/>
        </w:rPr>
        <w:t>between</w:t>
      </w:r>
      <w:r>
        <w:rPr>
          <w:rFonts w:ascii="Candara" w:hAnsi="Candara"/>
          <w:spacing w:val="10"/>
          <w:sz w:val="22"/>
        </w:rPr>
        <w:t> </w:t>
      </w:r>
      <w:r>
        <w:rPr>
          <w:rFonts w:ascii="Candara" w:hAnsi="Candara"/>
          <w:sz w:val="22"/>
        </w:rPr>
        <w:t>students’</w:t>
      </w:r>
      <w:r>
        <w:rPr>
          <w:rFonts w:ascii="Candara" w:hAnsi="Candara"/>
          <w:spacing w:val="9"/>
          <w:sz w:val="22"/>
        </w:rPr>
        <w:t> </w:t>
      </w:r>
      <w:r>
        <w:rPr>
          <w:rFonts w:ascii="Candara" w:hAnsi="Candara"/>
          <w:sz w:val="22"/>
        </w:rPr>
        <w:t>curiosity</w:t>
      </w:r>
      <w:r>
        <w:rPr>
          <w:rFonts w:ascii="Candara" w:hAnsi="Candara"/>
          <w:spacing w:val="13"/>
          <w:sz w:val="22"/>
        </w:rPr>
        <w:t> </w:t>
      </w:r>
      <w:r>
        <w:rPr>
          <w:rFonts w:ascii="Candara" w:hAnsi="Candara"/>
          <w:sz w:val="22"/>
        </w:rPr>
        <w:t>and</w:t>
      </w:r>
      <w:r>
        <w:rPr>
          <w:rFonts w:ascii="Candara" w:hAnsi="Candara"/>
          <w:spacing w:val="12"/>
          <w:sz w:val="22"/>
        </w:rPr>
        <w:t> </w:t>
      </w:r>
      <w:r>
        <w:rPr>
          <w:rFonts w:ascii="Candara" w:hAnsi="Candara"/>
          <w:sz w:val="22"/>
        </w:rPr>
        <w:t>generic</w:t>
      </w:r>
      <w:r>
        <w:rPr>
          <w:rFonts w:ascii="Candara" w:hAnsi="Candara"/>
          <w:spacing w:val="11"/>
          <w:sz w:val="22"/>
        </w:rPr>
        <w:t> </w:t>
      </w:r>
      <w:r>
        <w:rPr>
          <w:rFonts w:ascii="Candara" w:hAnsi="Candara"/>
          <w:sz w:val="22"/>
        </w:rPr>
        <w:t>science</w:t>
      </w:r>
      <w:r>
        <w:rPr>
          <w:rFonts w:ascii="Candara" w:hAnsi="Candara"/>
          <w:spacing w:val="9"/>
          <w:sz w:val="22"/>
        </w:rPr>
        <w:t> </w:t>
      </w:r>
      <w:r>
        <w:rPr>
          <w:rFonts w:ascii="Candara" w:hAnsi="Candara"/>
          <w:sz w:val="22"/>
        </w:rPr>
        <w:t>skills</w:t>
      </w:r>
    </w:p>
    <w:p>
      <w:pPr>
        <w:pStyle w:val="Heading2"/>
        <w:spacing w:line="276" w:lineRule="auto" w:before="0"/>
        <w:ind w:left="152" w:right="0" w:firstLine="283"/>
        <w:jc w:val="left"/>
      </w:pPr>
      <w:r>
        <w:rPr/>
        <w:t>in science learning. </w:t>
      </w:r>
      <w:r>
        <w:rPr>
          <w:i/>
        </w:rPr>
        <w:t>Jurnal Inovasi Pendidikan IPA</w:t>
      </w:r>
      <w:r>
        <w:rPr/>
        <w:t>, </w:t>
      </w:r>
      <w:r>
        <w:rPr>
          <w:i/>
        </w:rPr>
        <w:t>6</w:t>
      </w:r>
      <w:r>
        <w:rPr/>
        <w:t>(2), 237–246. https://doi.org/10.21831/jipi.v6i2.37382</w:t>
      </w:r>
      <w:r>
        <w:rPr>
          <w:spacing w:val="1"/>
        </w:rPr>
        <w:t> </w:t>
      </w:r>
      <w:bookmarkStart w:name="_bookmark18" w:id="19"/>
      <w:bookmarkEnd w:id="19"/>
      <w:r>
        <w:rPr/>
        <w:t>H</w:t>
      </w:r>
      <w:r>
        <w:rPr/>
        <w:t>unaepi,</w:t>
      </w:r>
      <w:r>
        <w:rPr>
          <w:spacing w:val="-2"/>
        </w:rPr>
        <w:t> </w:t>
      </w:r>
      <w:r>
        <w:rPr/>
        <w:t>H.,</w:t>
      </w:r>
      <w:r>
        <w:rPr>
          <w:spacing w:val="-1"/>
        </w:rPr>
        <w:t> </w:t>
      </w:r>
      <w:r>
        <w:rPr/>
        <w:t>Ikhsan,</w:t>
      </w:r>
      <w:r>
        <w:rPr>
          <w:spacing w:val="-4"/>
        </w:rPr>
        <w:t> </w:t>
      </w:r>
      <w:r>
        <w:rPr/>
        <w:t>M.,</w:t>
      </w:r>
      <w:r>
        <w:rPr>
          <w:spacing w:val="-2"/>
        </w:rPr>
        <w:t> </w:t>
      </w:r>
      <w:r>
        <w:rPr/>
        <w:t>Suwono,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Sulisetijono,</w:t>
      </w:r>
      <w:r>
        <w:rPr>
          <w:spacing w:val="-4"/>
        </w:rPr>
        <w:t> </w:t>
      </w:r>
      <w:r>
        <w:rPr/>
        <w:t>S.</w:t>
      </w:r>
      <w:r>
        <w:rPr>
          <w:spacing w:val="-1"/>
        </w:rPr>
        <w:t> </w:t>
      </w:r>
      <w:r>
        <w:rPr/>
        <w:t>(2021a).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Contribution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Epistemic</w:t>
      </w:r>
      <w:r>
        <w:rPr>
          <w:spacing w:val="-3"/>
        </w:rPr>
        <w:t> </w:t>
      </w:r>
      <w:r>
        <w:rPr/>
        <w:t>Curiosity</w:t>
      </w:r>
      <w:r>
        <w:rPr>
          <w:spacing w:val="-2"/>
        </w:rPr>
        <w:t> </w:t>
      </w:r>
      <w:r>
        <w:rPr/>
        <w:t>and</w:t>
      </w:r>
    </w:p>
    <w:p>
      <w:pPr>
        <w:spacing w:line="229" w:lineRule="exact" w:before="0"/>
        <w:ind w:left="436" w:right="0" w:firstLine="0"/>
        <w:jc w:val="left"/>
        <w:rPr>
          <w:rFonts w:ascii="Candara"/>
          <w:i/>
          <w:sz w:val="22"/>
        </w:rPr>
      </w:pPr>
      <w:r>
        <w:rPr>
          <w:rFonts w:ascii="Candara"/>
          <w:sz w:val="22"/>
        </w:rPr>
        <w:t>its</w:t>
      </w:r>
      <w:r>
        <w:rPr>
          <w:rFonts w:ascii="Candara"/>
          <w:spacing w:val="30"/>
          <w:sz w:val="22"/>
        </w:rPr>
        <w:t> </w:t>
      </w:r>
      <w:r>
        <w:rPr>
          <w:rFonts w:ascii="Candara"/>
          <w:sz w:val="22"/>
        </w:rPr>
        <w:t>Relevance</w:t>
      </w:r>
      <w:r>
        <w:rPr>
          <w:rFonts w:ascii="Candara"/>
          <w:spacing w:val="27"/>
          <w:sz w:val="22"/>
        </w:rPr>
        <w:t> </w:t>
      </w:r>
      <w:r>
        <w:rPr>
          <w:rFonts w:ascii="Candara"/>
          <w:sz w:val="22"/>
        </w:rPr>
        <w:t>to</w:t>
      </w:r>
      <w:r>
        <w:rPr>
          <w:rFonts w:ascii="Candara"/>
          <w:spacing w:val="29"/>
          <w:sz w:val="22"/>
        </w:rPr>
        <w:t> </w:t>
      </w:r>
      <w:r>
        <w:rPr>
          <w:rFonts w:ascii="Candara"/>
          <w:sz w:val="22"/>
        </w:rPr>
        <w:t>Science</w:t>
      </w:r>
      <w:r>
        <w:rPr>
          <w:rFonts w:ascii="Candara"/>
          <w:spacing w:val="27"/>
          <w:sz w:val="22"/>
        </w:rPr>
        <w:t> </w:t>
      </w:r>
      <w:r>
        <w:rPr>
          <w:rFonts w:ascii="Candara"/>
          <w:sz w:val="22"/>
        </w:rPr>
        <w:t>Process</w:t>
      </w:r>
      <w:r>
        <w:rPr>
          <w:rFonts w:ascii="Candara"/>
          <w:spacing w:val="29"/>
          <w:sz w:val="22"/>
        </w:rPr>
        <w:t> </w:t>
      </w:r>
      <w:r>
        <w:rPr>
          <w:rFonts w:ascii="Candara"/>
          <w:sz w:val="22"/>
        </w:rPr>
        <w:t>Skills</w:t>
      </w:r>
      <w:r>
        <w:rPr>
          <w:rFonts w:ascii="Candara"/>
          <w:spacing w:val="30"/>
          <w:sz w:val="22"/>
        </w:rPr>
        <w:t> </w:t>
      </w:r>
      <w:r>
        <w:rPr>
          <w:rFonts w:ascii="Candara"/>
          <w:sz w:val="22"/>
        </w:rPr>
        <w:t>on</w:t>
      </w:r>
      <w:r>
        <w:rPr>
          <w:rFonts w:ascii="Candara"/>
          <w:spacing w:val="30"/>
          <w:sz w:val="22"/>
        </w:rPr>
        <w:t> </w:t>
      </w:r>
      <w:r>
        <w:rPr>
          <w:rFonts w:ascii="Candara"/>
          <w:sz w:val="22"/>
        </w:rPr>
        <w:t>Biology</w:t>
      </w:r>
      <w:r>
        <w:rPr>
          <w:rFonts w:ascii="Candara"/>
          <w:spacing w:val="28"/>
          <w:sz w:val="22"/>
        </w:rPr>
        <w:t> </w:t>
      </w:r>
      <w:r>
        <w:rPr>
          <w:rFonts w:ascii="Candara"/>
          <w:sz w:val="22"/>
        </w:rPr>
        <w:t>Prospective</w:t>
      </w:r>
      <w:r>
        <w:rPr>
          <w:rFonts w:ascii="Candara"/>
          <w:spacing w:val="29"/>
          <w:sz w:val="22"/>
        </w:rPr>
        <w:t> </w:t>
      </w:r>
      <w:r>
        <w:rPr>
          <w:rFonts w:ascii="Candara"/>
          <w:sz w:val="22"/>
        </w:rPr>
        <w:t>Teacher.</w:t>
      </w:r>
      <w:r>
        <w:rPr>
          <w:rFonts w:ascii="Candara"/>
          <w:spacing w:val="35"/>
          <w:sz w:val="22"/>
        </w:rPr>
        <w:t> </w:t>
      </w:r>
      <w:r>
        <w:rPr>
          <w:rFonts w:ascii="Candara"/>
          <w:i/>
          <w:sz w:val="22"/>
        </w:rPr>
        <w:t>Jurnal</w:t>
      </w:r>
      <w:r>
        <w:rPr>
          <w:rFonts w:ascii="Candara"/>
          <w:i/>
          <w:spacing w:val="29"/>
          <w:sz w:val="22"/>
        </w:rPr>
        <w:t> </w:t>
      </w:r>
      <w:r>
        <w:rPr>
          <w:rFonts w:ascii="Candara"/>
          <w:i/>
          <w:sz w:val="22"/>
        </w:rPr>
        <w:t>Penelitian</w:t>
      </w:r>
      <w:r>
        <w:rPr>
          <w:rFonts w:ascii="Candara"/>
          <w:i/>
          <w:spacing w:val="30"/>
          <w:sz w:val="22"/>
        </w:rPr>
        <w:t> </w:t>
      </w:r>
      <w:r>
        <w:rPr>
          <w:rFonts w:ascii="Candara"/>
          <w:i/>
          <w:sz w:val="22"/>
        </w:rPr>
        <w:t>Pendidikan</w:t>
      </w:r>
    </w:p>
    <w:p>
      <w:pPr>
        <w:pStyle w:val="Heading2"/>
        <w:spacing w:before="0"/>
        <w:ind w:right="0" w:firstLine="0"/>
        <w:jc w:val="left"/>
      </w:pPr>
      <w:r>
        <w:rPr>
          <w:i/>
        </w:rPr>
        <w:t>IPA</w:t>
      </w:r>
      <w:r>
        <w:rPr/>
        <w:t>,</w:t>
      </w:r>
      <w:r>
        <w:rPr>
          <w:spacing w:val="-6"/>
        </w:rPr>
        <w:t> </w:t>
      </w:r>
      <w:r>
        <w:rPr>
          <w:i/>
        </w:rPr>
        <w:t>7</w:t>
      </w:r>
      <w:r>
        <w:rPr>
          <w:i/>
          <w:spacing w:val="-5"/>
        </w:rPr>
        <w:t> </w:t>
      </w:r>
      <w:r>
        <w:rPr/>
        <w:t>(Special</w:t>
      </w:r>
      <w:r>
        <w:rPr>
          <w:spacing w:val="-5"/>
        </w:rPr>
        <w:t> </w:t>
      </w:r>
      <w:r>
        <w:rPr/>
        <w:t>Issue),</w:t>
      </w:r>
      <w:r>
        <w:rPr>
          <w:spacing w:val="-5"/>
        </w:rPr>
        <w:t> </w:t>
      </w:r>
      <w:r>
        <w:rPr/>
        <w:t>112–117.</w:t>
      </w:r>
      <w:r>
        <w:rPr>
          <w:spacing w:val="-4"/>
        </w:rPr>
        <w:t> </w:t>
      </w:r>
      <w:r>
        <w:rPr/>
        <w:t>https://doi.org/10.29303/jppipa.v7iSpecialIssue.1070</w:t>
      </w:r>
    </w:p>
    <w:p>
      <w:pPr>
        <w:spacing w:before="38"/>
        <w:ind w:left="436" w:right="211" w:hanging="284"/>
        <w:jc w:val="both"/>
        <w:rPr>
          <w:rFonts w:ascii="Candara" w:hAnsi="Candara"/>
          <w:sz w:val="22"/>
        </w:rPr>
      </w:pPr>
      <w:bookmarkStart w:name="_bookmark19" w:id="20"/>
      <w:bookmarkEnd w:id="20"/>
      <w:r>
        <w:rPr/>
      </w:r>
      <w:r>
        <w:rPr>
          <w:rFonts w:ascii="Candara" w:hAnsi="Candara"/>
          <w:sz w:val="22"/>
        </w:rPr>
        <w:t>Hunaepi, H., Ikhsan, M., Suwono, H., &amp; Sulisetijono, S. (2021b). Curiosity in Learning Biology: Literature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Review. </w:t>
      </w:r>
      <w:r>
        <w:rPr>
          <w:rFonts w:ascii="Candara" w:hAnsi="Candara"/>
          <w:i/>
          <w:sz w:val="22"/>
        </w:rPr>
        <w:t>Prisma Sains</w:t>
      </w:r>
      <w:r>
        <w:rPr>
          <w:rFonts w:ascii="Arial" w:hAnsi="Arial"/>
          <w:i/>
          <w:sz w:val="22"/>
        </w:rPr>
        <w:t> </w:t>
      </w:r>
      <w:r>
        <w:rPr>
          <w:rFonts w:ascii="Candara" w:hAnsi="Candara"/>
          <w:i/>
          <w:sz w:val="22"/>
        </w:rPr>
        <w:t>: Jurnal Pengkajian Ilmu Dan Pembelajaran Matematika Dan IPA IKIP Mataram</w:t>
      </w:r>
      <w:r>
        <w:rPr>
          <w:rFonts w:ascii="Candara" w:hAnsi="Candara"/>
          <w:sz w:val="22"/>
        </w:rPr>
        <w:t>, </w:t>
      </w:r>
      <w:r>
        <w:rPr>
          <w:rFonts w:ascii="Candara" w:hAnsi="Candara"/>
          <w:i/>
          <w:sz w:val="22"/>
        </w:rPr>
        <w:t>9</w:t>
      </w:r>
      <w:r>
        <w:rPr>
          <w:rFonts w:ascii="Candara" w:hAnsi="Candara"/>
          <w:sz w:val="22"/>
        </w:rPr>
        <w:t>(2),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343–353.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sz w:val="22"/>
        </w:rPr>
        <w:t>https://doi.org/10.33394/j-ps.v9i2.4272</w:t>
      </w:r>
    </w:p>
    <w:p>
      <w:pPr>
        <w:pStyle w:val="Heading2"/>
        <w:spacing w:before="42"/>
        <w:ind w:right="219"/>
      </w:pPr>
      <w:bookmarkStart w:name="_bookmark20" w:id="21"/>
      <w:bookmarkEnd w:id="21"/>
      <w:r>
        <w:rPr/>
      </w:r>
      <w:r>
        <w:rPr/>
        <w:t>Jannah,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Fadly,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Aristiawan,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(2021a).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Siswa</w:t>
      </w:r>
      <w:r>
        <w:rPr>
          <w:spacing w:val="47"/>
        </w:rPr>
        <w:t> </w:t>
      </w:r>
      <w:r>
        <w:rPr/>
        <w:t>Pada</w:t>
      </w:r>
      <w:r>
        <w:rPr>
          <w:spacing w:val="48"/>
        </w:rPr>
        <w:t> </w:t>
      </w:r>
      <w:r>
        <w:rPr/>
        <w:t>Tema</w:t>
      </w:r>
      <w:r>
        <w:rPr>
          <w:spacing w:val="1"/>
        </w:rPr>
        <w:t> </w:t>
      </w:r>
      <w:r>
        <w:rPr/>
        <w:t>Struktur</w:t>
      </w:r>
      <w:r>
        <w:rPr>
          <w:spacing w:val="-5"/>
        </w:rPr>
        <w:t> </w:t>
      </w:r>
      <w:r>
        <w:rPr/>
        <w:t>dan</w:t>
      </w:r>
      <w:r>
        <w:rPr>
          <w:spacing w:val="-6"/>
        </w:rPr>
        <w:t> </w:t>
      </w:r>
      <w:r>
        <w:rPr/>
        <w:t>Fungsi</w:t>
      </w:r>
      <w:r>
        <w:rPr>
          <w:spacing w:val="-5"/>
        </w:rPr>
        <w:t> </w:t>
      </w:r>
      <w:r>
        <w:rPr/>
        <w:t>Tumbuhan.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4"/>
        </w:rPr>
        <w:t> </w:t>
      </w:r>
      <w:r>
        <w:rPr>
          <w:i/>
        </w:rPr>
        <w:t>Tadris</w:t>
      </w:r>
      <w:r>
        <w:rPr>
          <w:i/>
          <w:spacing w:val="-3"/>
        </w:rPr>
        <w:t> </w:t>
      </w:r>
      <w:r>
        <w:rPr>
          <w:i/>
        </w:rPr>
        <w:t>IPA</w:t>
      </w:r>
      <w:r>
        <w:rPr>
          <w:i/>
          <w:spacing w:val="-4"/>
        </w:rPr>
        <w:t> </w:t>
      </w:r>
      <w:r>
        <w:rPr>
          <w:i/>
        </w:rPr>
        <w:t>Indonesia</w:t>
      </w:r>
      <w:r>
        <w:rPr/>
        <w:t>,</w:t>
      </w:r>
      <w:r>
        <w:rPr>
          <w:spacing w:val="-4"/>
        </w:rPr>
        <w:t> </w:t>
      </w:r>
      <w:r>
        <w:rPr>
          <w:i/>
        </w:rPr>
        <w:t>1</w:t>
      </w:r>
      <w:r>
        <w:rPr/>
        <w:t>(1),</w:t>
      </w:r>
      <w:r>
        <w:rPr>
          <w:spacing w:val="-3"/>
        </w:rPr>
        <w:t> </w:t>
      </w:r>
      <w:r>
        <w:rPr/>
        <w:t>1–16.</w:t>
      </w:r>
      <w:r>
        <w:rPr>
          <w:spacing w:val="-2"/>
        </w:rPr>
        <w:t> </w:t>
      </w:r>
      <w:r>
        <w:rPr/>
        <w:t>https://doi.org/10.21154/jtii.v1i1.63</w:t>
      </w:r>
    </w:p>
    <w:p>
      <w:pPr>
        <w:spacing w:before="38"/>
        <w:ind w:left="152" w:right="0" w:firstLine="0"/>
        <w:jc w:val="both"/>
        <w:rPr>
          <w:rFonts w:ascii="Candara"/>
          <w:sz w:val="22"/>
        </w:rPr>
      </w:pPr>
      <w:bookmarkStart w:name="_bookmark21" w:id="22"/>
      <w:bookmarkEnd w:id="22"/>
      <w:r>
        <w:rPr/>
      </w:r>
      <w:r>
        <w:rPr>
          <w:rFonts w:ascii="Candara"/>
          <w:sz w:val="22"/>
        </w:rPr>
        <w:t>Kashdan,</w:t>
      </w:r>
      <w:r>
        <w:rPr>
          <w:rFonts w:ascii="Candara"/>
          <w:spacing w:val="-2"/>
          <w:sz w:val="22"/>
        </w:rPr>
        <w:t> </w:t>
      </w:r>
      <w:r>
        <w:rPr>
          <w:rFonts w:ascii="Candara"/>
          <w:sz w:val="22"/>
        </w:rPr>
        <w:t>T.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B.</w:t>
      </w:r>
      <w:r>
        <w:rPr>
          <w:rFonts w:ascii="Candara"/>
          <w:spacing w:val="-5"/>
          <w:sz w:val="22"/>
        </w:rPr>
        <w:t> </w:t>
      </w:r>
      <w:r>
        <w:rPr>
          <w:rFonts w:ascii="Candara"/>
          <w:sz w:val="22"/>
        </w:rPr>
        <w:t>(2010).</w:t>
      </w:r>
      <w:r>
        <w:rPr>
          <w:rFonts w:ascii="Candara"/>
          <w:spacing w:val="-3"/>
          <w:sz w:val="22"/>
        </w:rPr>
        <w:t> </w:t>
      </w:r>
      <w:r>
        <w:rPr>
          <w:rFonts w:ascii="Candara"/>
          <w:i/>
          <w:sz w:val="22"/>
        </w:rPr>
        <w:t>Curious?: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Discover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the</w:t>
      </w:r>
      <w:r>
        <w:rPr>
          <w:rFonts w:ascii="Candara"/>
          <w:i/>
          <w:spacing w:val="-3"/>
          <w:sz w:val="22"/>
        </w:rPr>
        <w:t> </w:t>
      </w:r>
      <w:r>
        <w:rPr>
          <w:rFonts w:ascii="Candara"/>
          <w:i/>
          <w:sz w:val="22"/>
        </w:rPr>
        <w:t>missing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ingredient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to</w:t>
      </w:r>
      <w:r>
        <w:rPr>
          <w:rFonts w:ascii="Candara"/>
          <w:i/>
          <w:spacing w:val="-4"/>
          <w:sz w:val="22"/>
        </w:rPr>
        <w:t> </w:t>
      </w:r>
      <w:r>
        <w:rPr>
          <w:rFonts w:ascii="Candara"/>
          <w:i/>
          <w:sz w:val="22"/>
        </w:rPr>
        <w:t>a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fulfilling</w:t>
      </w:r>
      <w:r>
        <w:rPr>
          <w:rFonts w:ascii="Candara"/>
          <w:i/>
          <w:spacing w:val="-4"/>
          <w:sz w:val="22"/>
        </w:rPr>
        <w:t> </w:t>
      </w:r>
      <w:r>
        <w:rPr>
          <w:rFonts w:ascii="Candara"/>
          <w:i/>
          <w:sz w:val="22"/>
        </w:rPr>
        <w:t>life</w:t>
      </w:r>
      <w:r>
        <w:rPr>
          <w:rFonts w:ascii="Candara"/>
          <w:sz w:val="22"/>
        </w:rPr>
        <w:t>.</w:t>
      </w:r>
      <w:r>
        <w:rPr>
          <w:rFonts w:ascii="Candara"/>
          <w:spacing w:val="-5"/>
          <w:sz w:val="22"/>
        </w:rPr>
        <w:t> </w:t>
      </w:r>
      <w:r>
        <w:rPr>
          <w:rFonts w:ascii="Candara"/>
          <w:sz w:val="22"/>
        </w:rPr>
        <w:t>Harper.</w:t>
      </w:r>
    </w:p>
    <w:p>
      <w:pPr>
        <w:pStyle w:val="Heading2"/>
        <w:spacing w:before="41"/>
        <w:ind w:right="213"/>
      </w:pPr>
      <w:bookmarkStart w:name="_bookmark22" w:id="23"/>
      <w:bookmarkEnd w:id="23"/>
      <w:r>
        <w:rPr/>
      </w:r>
      <w:r>
        <w:rPr/>
        <w:t>Kashdan, T. B., Gallagher, M. W., Silvia, P. J., Winterstein, B. P., Breen, W. E., Terhar, D., &amp; Steger, M. F.</w:t>
      </w:r>
      <w:r>
        <w:rPr>
          <w:spacing w:val="1"/>
        </w:rPr>
        <w:t> </w:t>
      </w:r>
      <w:r>
        <w:rPr/>
        <w:t>(2009). The curiosity and exploration inventory-II: Development, factor structure, and psychometrics.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Research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Personality</w:t>
      </w:r>
      <w:r>
        <w:rPr/>
        <w:t>,</w:t>
      </w:r>
      <w:r>
        <w:rPr>
          <w:spacing w:val="-2"/>
        </w:rPr>
        <w:t> </w:t>
      </w:r>
      <w:r>
        <w:rPr>
          <w:i/>
        </w:rPr>
        <w:t>43</w:t>
      </w:r>
      <w:r>
        <w:rPr/>
        <w:t>(6), 987–998.</w:t>
      </w:r>
      <w:r>
        <w:rPr>
          <w:spacing w:val="-1"/>
        </w:rPr>
        <w:t> </w:t>
      </w:r>
      <w:r>
        <w:rPr/>
        <w:t>https://doi.org/10.1016/j.jrp.2009.04.011</w:t>
      </w:r>
    </w:p>
    <w:p>
      <w:pPr>
        <w:spacing w:after="0"/>
        <w:sectPr>
          <w:pgSz w:w="11920" w:h="16850"/>
          <w:pgMar w:header="735" w:footer="914" w:top="920" w:bottom="1100" w:left="980" w:right="780"/>
        </w:sectPr>
      </w:pPr>
    </w:p>
    <w:p>
      <w:pPr>
        <w:pStyle w:val="BodyText"/>
        <w:spacing w:before="7"/>
        <w:rPr>
          <w:rFonts w:ascii="Candara"/>
          <w:sz w:val="12"/>
        </w:rPr>
      </w:pPr>
    </w:p>
    <w:p>
      <w:pPr>
        <w:spacing w:before="50"/>
        <w:ind w:left="436" w:right="214" w:hanging="284"/>
        <w:jc w:val="both"/>
        <w:rPr>
          <w:rFonts w:ascii="Candara" w:hAnsi="Candara"/>
          <w:sz w:val="22"/>
        </w:rPr>
      </w:pPr>
      <w:bookmarkStart w:name="_bookmark23" w:id="24"/>
      <w:bookmarkEnd w:id="24"/>
      <w:r>
        <w:rPr/>
      </w:r>
      <w:r>
        <w:rPr>
          <w:rFonts w:ascii="Candara" w:hAnsi="Candara"/>
          <w:sz w:val="22"/>
        </w:rPr>
        <w:t>Kashdan, T. B., McKnight, P. E., Fincham, F. D., &amp; Rose, P. (2011). When Curiosity Breeds Intimacy: Taking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Advantage of Intimacy Opportunities and Transforming Boring Conversations: Curiosity and Intimacy.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i/>
          <w:sz w:val="22"/>
        </w:rPr>
        <w:t>Journal</w:t>
      </w:r>
      <w:r>
        <w:rPr>
          <w:rFonts w:ascii="Candara" w:hAnsi="Candara"/>
          <w:i/>
          <w:spacing w:val="-4"/>
          <w:sz w:val="22"/>
        </w:rPr>
        <w:t> </w:t>
      </w:r>
      <w:r>
        <w:rPr>
          <w:rFonts w:ascii="Candara" w:hAnsi="Candara"/>
          <w:i/>
          <w:sz w:val="22"/>
        </w:rPr>
        <w:t>of Personality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i/>
          <w:sz w:val="22"/>
        </w:rPr>
        <w:t>79</w:t>
      </w:r>
      <w:r>
        <w:rPr>
          <w:rFonts w:ascii="Candara" w:hAnsi="Candara"/>
          <w:sz w:val="22"/>
        </w:rPr>
        <w:t>(6),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sz w:val="22"/>
        </w:rPr>
        <w:t>1369–1402.</w:t>
      </w:r>
      <w:r>
        <w:rPr>
          <w:rFonts w:ascii="Candara" w:hAnsi="Candara"/>
          <w:spacing w:val="-3"/>
          <w:sz w:val="22"/>
        </w:rPr>
        <w:t> </w:t>
      </w:r>
      <w:r>
        <w:rPr>
          <w:rFonts w:ascii="Candara" w:hAnsi="Candara"/>
          <w:sz w:val="22"/>
        </w:rPr>
        <w:t>https://doi.org/10.1111/j.1467-6494.2010.00697.x</w:t>
      </w:r>
    </w:p>
    <w:p>
      <w:pPr>
        <w:pStyle w:val="Heading2"/>
        <w:spacing w:before="40"/>
        <w:ind w:right="213"/>
      </w:pPr>
      <w:bookmarkStart w:name="_bookmark24" w:id="25"/>
      <w:bookmarkEnd w:id="25"/>
      <w:r>
        <w:rPr/>
      </w:r>
      <w:r>
        <w:rPr/>
        <w:t>Kashdan, T. B., &amp; Silvia, P. J. (2009). Curiosity and Interest: The Benefits of Thriving on Novelty and</w:t>
      </w:r>
      <w:r>
        <w:rPr>
          <w:spacing w:val="1"/>
        </w:rPr>
        <w:t> </w:t>
      </w:r>
      <w:r>
        <w:rPr/>
        <w:t>Challenge. In S. J. Lopez &amp; C. R. Snyder (Eds.), </w:t>
      </w:r>
      <w:r>
        <w:rPr>
          <w:i/>
        </w:rPr>
        <w:t>The Oxford Handbook of Positive Psychology </w:t>
      </w:r>
      <w:r>
        <w:rPr/>
        <w:t>(pp. 366–</w:t>
      </w:r>
      <w:r>
        <w:rPr>
          <w:spacing w:val="1"/>
        </w:rPr>
        <w:t> </w:t>
      </w:r>
      <w:r>
        <w:rPr/>
        <w:t>374).</w:t>
      </w:r>
      <w:r>
        <w:rPr>
          <w:spacing w:val="-1"/>
        </w:rPr>
        <w:t> </w:t>
      </w:r>
      <w:r>
        <w:rPr/>
        <w:t>Oxford</w:t>
      </w:r>
      <w:r>
        <w:rPr>
          <w:spacing w:val="-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Press.</w:t>
      </w:r>
      <w:r>
        <w:rPr>
          <w:spacing w:val="-3"/>
        </w:rPr>
        <w:t> </w:t>
      </w:r>
      <w:r>
        <w:rPr/>
        <w:t>https://doi.org/10.1093/oxfordhb/9780195187243.013.0034</w:t>
      </w:r>
    </w:p>
    <w:p>
      <w:pPr>
        <w:spacing w:line="240" w:lineRule="auto" w:before="41"/>
        <w:ind w:left="436" w:right="209" w:hanging="284"/>
        <w:jc w:val="both"/>
        <w:rPr>
          <w:rFonts w:ascii="Candara" w:hAnsi="Candara"/>
          <w:sz w:val="22"/>
        </w:rPr>
      </w:pPr>
      <w:bookmarkStart w:name="_bookmark25" w:id="26"/>
      <w:bookmarkEnd w:id="26"/>
      <w:r>
        <w:rPr/>
      </w:r>
      <w:r>
        <w:rPr>
          <w:rFonts w:ascii="Candara" w:hAnsi="Candara"/>
          <w:sz w:val="22"/>
        </w:rPr>
        <w:t>Kashdan, T. B., &amp; Steger, M. F. (2007). Curiosity and pathways to well-being and meaning in life: Traits,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states, and everyday behaviors. </w:t>
      </w:r>
      <w:r>
        <w:rPr>
          <w:rFonts w:ascii="Candara" w:hAnsi="Candara"/>
          <w:i/>
          <w:sz w:val="22"/>
        </w:rPr>
        <w:t>Motivation and Emotion</w:t>
      </w:r>
      <w:r>
        <w:rPr>
          <w:rFonts w:ascii="Candara" w:hAnsi="Candara"/>
          <w:sz w:val="22"/>
        </w:rPr>
        <w:t>, </w:t>
      </w:r>
      <w:r>
        <w:rPr>
          <w:rFonts w:ascii="Candara" w:hAnsi="Candara"/>
          <w:i/>
          <w:sz w:val="22"/>
        </w:rPr>
        <w:t>31</w:t>
      </w:r>
      <w:r>
        <w:rPr>
          <w:rFonts w:ascii="Candara" w:hAnsi="Candara"/>
          <w:sz w:val="22"/>
        </w:rPr>
        <w:t>(3), 159–173. https://doi.org/10.1007/s11031-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007-9068-7</w:t>
      </w:r>
    </w:p>
    <w:p>
      <w:pPr>
        <w:spacing w:before="40"/>
        <w:ind w:left="436" w:right="212" w:hanging="284"/>
        <w:jc w:val="both"/>
        <w:rPr>
          <w:rFonts w:ascii="Candara"/>
          <w:sz w:val="22"/>
        </w:rPr>
      </w:pPr>
      <w:bookmarkStart w:name="_bookmark26" w:id="27"/>
      <w:bookmarkEnd w:id="27"/>
      <w:r>
        <w:rPr/>
      </w:r>
      <w:r>
        <w:rPr>
          <w:rFonts w:ascii="Candara"/>
          <w:sz w:val="22"/>
        </w:rPr>
        <w:t>Kendra,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C.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(2020).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i/>
          <w:sz w:val="22"/>
        </w:rPr>
        <w:t>The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Importance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of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Cognition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in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Determining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Who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We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Are</w:t>
      </w:r>
      <w:r>
        <w:rPr>
          <w:rFonts w:ascii="Candara"/>
          <w:sz w:val="22"/>
        </w:rPr>
        <w:t>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Verywell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Mind.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https://</w:t>
      </w:r>
      <w:hyperlink r:id="rId11">
        <w:r>
          <w:rPr>
            <w:rFonts w:ascii="Candara"/>
            <w:sz w:val="22"/>
          </w:rPr>
          <w:t>www.verywellmind.com/what-is-cognition-2794982</w:t>
        </w:r>
      </w:hyperlink>
    </w:p>
    <w:p>
      <w:pPr>
        <w:pStyle w:val="Heading2"/>
        <w:spacing w:before="38"/>
        <w:ind w:right="214"/>
      </w:pPr>
      <w:bookmarkStart w:name="_bookmark28" w:id="28"/>
      <w:bookmarkEnd w:id="28"/>
      <w:r>
        <w:rPr/>
      </w:r>
      <w:r>
        <w:rPr/>
        <w:t>Keung,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Man-shan,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Cheng</w:t>
      </w:r>
      <w:r>
        <w:rPr>
          <w:spacing w:val="1"/>
        </w:rPr>
        <w:t> </w:t>
      </w:r>
      <w:r>
        <w:rPr/>
        <w:t>Alison</w:t>
      </w:r>
      <w:r>
        <w:rPr>
          <w:spacing w:val="1"/>
        </w:rPr>
        <w:t> </w:t>
      </w:r>
      <w:r>
        <w:rPr/>
        <w:t>Lai-fong.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Curiosity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Regulation on Intrinsic Motivation: An Empirical Study in Hong Kong Education. </w:t>
      </w:r>
      <w:r>
        <w:rPr>
          <w:i/>
        </w:rPr>
        <w:t>Journal of Psychology</w:t>
      </w:r>
      <w:r>
        <w:rPr>
          <w:i/>
          <w:spacing w:val="1"/>
        </w:rPr>
        <w:t> </w:t>
      </w:r>
      <w:bookmarkStart w:name="_bookmark27" w:id="29"/>
      <w:bookmarkEnd w:id="29"/>
      <w:r>
        <w:rPr>
          <w:i/>
        </w:rPr>
        <w:t>Rese</w:t>
      </w:r>
      <w:r>
        <w:rPr>
          <w:i/>
        </w:rPr>
        <w:t>arch</w:t>
      </w:r>
      <w:r>
        <w:rPr/>
        <w:t>,</w:t>
      </w:r>
      <w:r>
        <w:rPr>
          <w:spacing w:val="-4"/>
        </w:rPr>
        <w:t> </w:t>
      </w:r>
      <w:r>
        <w:rPr>
          <w:i/>
        </w:rPr>
        <w:t>2</w:t>
      </w:r>
      <w:r>
        <w:rPr/>
        <w:t>(5). https://doi.org/10.17265/2159-5542/2012.05.003</w:t>
      </w:r>
    </w:p>
    <w:p>
      <w:pPr>
        <w:spacing w:before="43"/>
        <w:ind w:left="436" w:right="211" w:hanging="284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Kidd, C., &amp; Hayden, B. Y. (2015). The Psychology and Neuroscience of Curiosity. </w:t>
      </w:r>
      <w:r>
        <w:rPr>
          <w:rFonts w:ascii="Candara" w:hAnsi="Candara"/>
          <w:i/>
          <w:sz w:val="22"/>
        </w:rPr>
        <w:t>Neuron</w:t>
      </w:r>
      <w:r>
        <w:rPr>
          <w:rFonts w:ascii="Candara" w:hAnsi="Candara"/>
          <w:sz w:val="22"/>
        </w:rPr>
        <w:t>, </w:t>
      </w:r>
      <w:r>
        <w:rPr>
          <w:rFonts w:ascii="Candara" w:hAnsi="Candara"/>
          <w:i/>
          <w:sz w:val="22"/>
        </w:rPr>
        <w:t>88</w:t>
      </w:r>
      <w:r>
        <w:rPr>
          <w:rFonts w:ascii="Candara" w:hAnsi="Candara"/>
          <w:sz w:val="22"/>
        </w:rPr>
        <w:t>(3), 449–460.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https://doi.org/10.1016/j.neuron.2015.09.010</w:t>
      </w:r>
    </w:p>
    <w:p>
      <w:pPr>
        <w:pStyle w:val="Heading2"/>
        <w:spacing w:line="259" w:lineRule="auto" w:before="38"/>
        <w:ind w:left="152" w:hanging="14"/>
        <w:jc w:val="center"/>
        <w:rPr>
          <w:i/>
        </w:rPr>
      </w:pPr>
      <w:bookmarkStart w:name="_bookmark30" w:id="30"/>
      <w:bookmarkEnd w:id="30"/>
      <w:r>
        <w:rPr/>
      </w:r>
      <w:r>
        <w:rPr/>
        <w:t>Krapp,</w:t>
      </w:r>
      <w:r>
        <w:rPr>
          <w:spacing w:val="11"/>
        </w:rPr>
        <w:t> </w:t>
      </w:r>
      <w:r>
        <w:rPr/>
        <w:t>A.,</w:t>
      </w:r>
      <w:r>
        <w:rPr>
          <w:spacing w:val="11"/>
        </w:rPr>
        <w:t> </w:t>
      </w:r>
      <w:r>
        <w:rPr/>
        <w:t>&amp;</w:t>
      </w:r>
      <w:r>
        <w:rPr>
          <w:spacing w:val="13"/>
        </w:rPr>
        <w:t> </w:t>
      </w:r>
      <w:r>
        <w:rPr/>
        <w:t>Prenzel,</w:t>
      </w:r>
      <w:r>
        <w:rPr>
          <w:spacing w:val="9"/>
        </w:rPr>
        <w:t> </w:t>
      </w:r>
      <w:r>
        <w:rPr/>
        <w:t>M.</w:t>
      </w:r>
      <w:r>
        <w:rPr>
          <w:spacing w:val="9"/>
        </w:rPr>
        <w:t> </w:t>
      </w:r>
      <w:r>
        <w:rPr/>
        <w:t>(2011).</w:t>
      </w:r>
      <w:r>
        <w:rPr>
          <w:spacing w:val="9"/>
        </w:rPr>
        <w:t> </w:t>
      </w:r>
      <w:r>
        <w:rPr/>
        <w:t>Research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Interest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Science:</w:t>
      </w:r>
      <w:r>
        <w:rPr>
          <w:spacing w:val="11"/>
        </w:rPr>
        <w:t> </w:t>
      </w:r>
      <w:r>
        <w:rPr/>
        <w:t>Theories,</w:t>
      </w:r>
      <w:r>
        <w:rPr>
          <w:spacing w:val="12"/>
        </w:rPr>
        <w:t> </w:t>
      </w:r>
      <w:r>
        <w:rPr/>
        <w:t>methods,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findings.</w:t>
      </w:r>
      <w:r>
        <w:rPr>
          <w:spacing w:val="1"/>
        </w:rPr>
        <w:t> </w:t>
      </w:r>
      <w:r>
        <w:rPr>
          <w:i/>
        </w:rPr>
        <w:t>International Journal of Science Education</w:t>
      </w:r>
      <w:r>
        <w:rPr/>
        <w:t>, </w:t>
      </w:r>
      <w:r>
        <w:rPr>
          <w:i/>
        </w:rPr>
        <w:t>33</w:t>
      </w:r>
      <w:r>
        <w:rPr/>
        <w:t>(1), 27–50. https://doi.org/10.1080/09500693.2010.518645</w:t>
      </w:r>
      <w:r>
        <w:rPr>
          <w:spacing w:val="1"/>
        </w:rPr>
        <w:t> </w:t>
      </w:r>
      <w:bookmarkStart w:name="_bookmark29" w:id="31"/>
      <w:bookmarkEnd w:id="31"/>
      <w:r>
        <w:rPr/>
        <w:t>Lit</w:t>
      </w:r>
      <w:r>
        <w:rPr/>
        <w:t>man,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(2005).</w:t>
      </w:r>
      <w:r>
        <w:rPr>
          <w:spacing w:val="-1"/>
        </w:rPr>
        <w:t> </w:t>
      </w:r>
      <w:r>
        <w:rPr/>
        <w:t>Curiosity</w:t>
      </w:r>
      <w:r>
        <w:rPr>
          <w:spacing w:val="-1"/>
        </w:rPr>
        <w:t> </w:t>
      </w:r>
      <w:r>
        <w:rPr/>
        <w:t>and the</w:t>
      </w:r>
      <w:r>
        <w:rPr>
          <w:spacing w:val="1"/>
        </w:rPr>
        <w:t> </w:t>
      </w:r>
      <w:r>
        <w:rPr/>
        <w:t>pleasures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learning:</w:t>
      </w:r>
      <w:r>
        <w:rPr>
          <w:spacing w:val="-4"/>
        </w:rPr>
        <w:t> </w:t>
      </w:r>
      <w:r>
        <w:rPr/>
        <w:t>Wanting and</w:t>
      </w:r>
      <w:r>
        <w:rPr>
          <w:spacing w:val="-1"/>
        </w:rPr>
        <w:t> </w:t>
      </w:r>
      <w:r>
        <w:rPr/>
        <w:t>liking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information.</w:t>
      </w:r>
      <w:r>
        <w:rPr>
          <w:spacing w:val="1"/>
        </w:rPr>
        <w:t> </w:t>
      </w:r>
      <w:r>
        <w:rPr>
          <w:i/>
        </w:rPr>
        <w:t>Cognition</w:t>
      </w:r>
      <w:r>
        <w:rPr>
          <w:i/>
          <w:spacing w:val="-3"/>
        </w:rPr>
        <w:t> </w:t>
      </w:r>
      <w:r>
        <w:rPr>
          <w:i/>
        </w:rPr>
        <w:t>&amp;</w:t>
      </w:r>
    </w:p>
    <w:p>
      <w:pPr>
        <w:spacing w:line="246" w:lineRule="exact" w:before="0"/>
        <w:ind w:left="155" w:right="3125" w:firstLine="0"/>
        <w:jc w:val="center"/>
        <w:rPr>
          <w:rFonts w:ascii="Candara" w:hAnsi="Candara"/>
          <w:sz w:val="22"/>
        </w:rPr>
      </w:pPr>
      <w:r>
        <w:rPr>
          <w:rFonts w:ascii="Candara" w:hAnsi="Candara"/>
          <w:i/>
          <w:sz w:val="22"/>
        </w:rPr>
        <w:t>Emotion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8"/>
          <w:sz w:val="22"/>
        </w:rPr>
        <w:t> </w:t>
      </w:r>
      <w:r>
        <w:rPr>
          <w:rFonts w:ascii="Candara" w:hAnsi="Candara"/>
          <w:i/>
          <w:sz w:val="22"/>
        </w:rPr>
        <w:t>19</w:t>
      </w:r>
      <w:r>
        <w:rPr>
          <w:rFonts w:ascii="Candara" w:hAnsi="Candara"/>
          <w:sz w:val="22"/>
        </w:rPr>
        <w:t>(6),</w:t>
      </w:r>
      <w:r>
        <w:rPr>
          <w:rFonts w:ascii="Candara" w:hAnsi="Candara"/>
          <w:spacing w:val="-8"/>
          <w:sz w:val="22"/>
        </w:rPr>
        <w:t> </w:t>
      </w:r>
      <w:r>
        <w:rPr>
          <w:rFonts w:ascii="Candara" w:hAnsi="Candara"/>
          <w:sz w:val="22"/>
        </w:rPr>
        <w:t>793–814.</w:t>
      </w:r>
      <w:r>
        <w:rPr>
          <w:rFonts w:ascii="Candara" w:hAnsi="Candara"/>
          <w:spacing w:val="-9"/>
          <w:sz w:val="22"/>
        </w:rPr>
        <w:t> </w:t>
      </w:r>
      <w:r>
        <w:rPr>
          <w:rFonts w:ascii="Candara" w:hAnsi="Candara"/>
          <w:sz w:val="22"/>
        </w:rPr>
        <w:t>https://doi.org/10.1080/02699930541000101</w:t>
      </w:r>
    </w:p>
    <w:p>
      <w:pPr>
        <w:pStyle w:val="Heading2"/>
        <w:ind w:right="213"/>
      </w:pPr>
      <w:bookmarkStart w:name="_bookmark31" w:id="32"/>
      <w:bookmarkEnd w:id="32"/>
      <w:r>
        <w:rPr/>
      </w:r>
      <w:r>
        <w:rPr/>
        <w:t>Litman, J. A. (2010). Relationships between measures of I- and D-type curiosity, ambiguity tolerance, and</w:t>
      </w:r>
      <w:r>
        <w:rPr>
          <w:spacing w:val="1"/>
        </w:rPr>
        <w:t> </w:t>
      </w:r>
      <w:r>
        <w:rPr/>
        <w:t>need for closure: An initial test of the wanting-liking model of information-seeking. </w:t>
      </w:r>
      <w:r>
        <w:rPr>
          <w:i/>
        </w:rPr>
        <w:t>Personality and</w:t>
      </w:r>
      <w:r>
        <w:rPr>
          <w:i/>
          <w:spacing w:val="1"/>
        </w:rPr>
        <w:t> </w:t>
      </w:r>
      <w:r>
        <w:rPr>
          <w:i/>
        </w:rPr>
        <w:t>Individual</w:t>
      </w:r>
      <w:r>
        <w:rPr>
          <w:i/>
          <w:spacing w:val="-2"/>
        </w:rPr>
        <w:t> </w:t>
      </w:r>
      <w:r>
        <w:rPr>
          <w:i/>
        </w:rPr>
        <w:t>Differences</w:t>
      </w:r>
      <w:r>
        <w:rPr/>
        <w:t>,</w:t>
      </w:r>
      <w:r>
        <w:rPr>
          <w:spacing w:val="-4"/>
        </w:rPr>
        <w:t> </w:t>
      </w:r>
      <w:r>
        <w:rPr>
          <w:i/>
        </w:rPr>
        <w:t>48</w:t>
      </w:r>
      <w:r>
        <w:rPr/>
        <w:t>(4), 397–402.</w:t>
      </w:r>
      <w:r>
        <w:rPr>
          <w:spacing w:val="-4"/>
        </w:rPr>
        <w:t> </w:t>
      </w:r>
      <w:r>
        <w:rPr/>
        <w:t>https://doi.org/10.1016/j.paid.2009.11.005</w:t>
      </w:r>
    </w:p>
    <w:p>
      <w:pPr>
        <w:spacing w:line="237" w:lineRule="auto" w:before="44"/>
        <w:ind w:left="436" w:right="211" w:hanging="284"/>
        <w:jc w:val="both"/>
        <w:rPr>
          <w:rFonts w:ascii="Candara"/>
          <w:sz w:val="22"/>
        </w:rPr>
      </w:pPr>
      <w:bookmarkStart w:name="_bookmark32" w:id="33"/>
      <w:bookmarkEnd w:id="33"/>
      <w:r>
        <w:rPr/>
      </w:r>
      <w:r>
        <w:rPr>
          <w:rFonts w:ascii="Candara"/>
          <w:sz w:val="22"/>
        </w:rPr>
        <w:t>Maslow,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A.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H.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(1954).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i/>
          <w:sz w:val="22"/>
        </w:rPr>
        <w:t>Motivation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And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Personality</w:t>
      </w:r>
      <w:r>
        <w:rPr>
          <w:rFonts w:ascii="Candara"/>
          <w:sz w:val="22"/>
        </w:rPr>
        <w:t>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https://</w:t>
      </w:r>
      <w:hyperlink r:id="rId12">
        <w:r>
          <w:rPr>
            <w:rFonts w:ascii="Candara"/>
            <w:sz w:val="22"/>
          </w:rPr>
          <w:t>www.eyco.org/nuovo/wp-</w:t>
        </w:r>
      </w:hyperlink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content/uploads/2016/09/Motivation-and-Personality-A.H.Maslow.pdf</w:t>
      </w:r>
    </w:p>
    <w:p>
      <w:pPr>
        <w:pStyle w:val="Heading2"/>
        <w:spacing w:before="42"/>
        <w:ind w:right="211"/>
      </w:pPr>
      <w:bookmarkStart w:name="_bookmark33" w:id="34"/>
      <w:bookmarkEnd w:id="34"/>
      <w:r>
        <w:rPr/>
      </w:r>
      <w:r>
        <w:rPr/>
        <w:t>Murayama, K., FitzGibbon, L., &amp; Sakaki, M. (2019). Process Account of Curiosity and Interest: A Reward-</w:t>
      </w:r>
      <w:r>
        <w:rPr>
          <w:spacing w:val="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Perspective. </w:t>
      </w:r>
      <w:r>
        <w:rPr>
          <w:i/>
        </w:rPr>
        <w:t>Educational Psychology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>
          <w:i/>
        </w:rPr>
        <w:t>31</w:t>
      </w:r>
      <w:r>
        <w:rPr/>
        <w:t>(4), 875–895.</w:t>
      </w:r>
    </w:p>
    <w:p>
      <w:pPr>
        <w:spacing w:line="256" w:lineRule="auto" w:before="42"/>
        <w:ind w:left="157" w:right="219" w:firstLine="0"/>
        <w:jc w:val="center"/>
        <w:rPr>
          <w:rFonts w:ascii="Candara" w:hAnsi="Candara"/>
          <w:i/>
          <w:sz w:val="22"/>
        </w:rPr>
      </w:pPr>
      <w:bookmarkStart w:name="_bookmark34" w:id="35"/>
      <w:bookmarkEnd w:id="35"/>
      <w:r>
        <w:rPr/>
      </w:r>
      <w:r>
        <w:rPr>
          <w:rFonts w:ascii="Candara" w:hAnsi="Candara"/>
          <w:sz w:val="22"/>
        </w:rPr>
        <w:t>Mussel,</w:t>
      </w:r>
      <w:r>
        <w:rPr>
          <w:rFonts w:ascii="Candara" w:hAnsi="Candara"/>
          <w:spacing w:val="18"/>
          <w:sz w:val="22"/>
        </w:rPr>
        <w:t> </w:t>
      </w:r>
      <w:r>
        <w:rPr>
          <w:rFonts w:ascii="Candara" w:hAnsi="Candara"/>
          <w:sz w:val="22"/>
        </w:rPr>
        <w:t>P.</w:t>
      </w:r>
      <w:r>
        <w:rPr>
          <w:rFonts w:ascii="Candara" w:hAnsi="Candara"/>
          <w:spacing w:val="21"/>
          <w:sz w:val="22"/>
        </w:rPr>
        <w:t> </w:t>
      </w:r>
      <w:r>
        <w:rPr>
          <w:rFonts w:ascii="Candara" w:hAnsi="Candara"/>
          <w:sz w:val="22"/>
        </w:rPr>
        <w:t>(2013).</w:t>
      </w:r>
      <w:r>
        <w:rPr>
          <w:rFonts w:ascii="Candara" w:hAnsi="Candara"/>
          <w:spacing w:val="20"/>
          <w:sz w:val="22"/>
        </w:rPr>
        <w:t> </w:t>
      </w:r>
      <w:r>
        <w:rPr>
          <w:rFonts w:ascii="Candara" w:hAnsi="Candara"/>
          <w:sz w:val="22"/>
        </w:rPr>
        <w:t>Introducing</w:t>
      </w:r>
      <w:r>
        <w:rPr>
          <w:rFonts w:ascii="Candara" w:hAnsi="Candara"/>
          <w:spacing w:val="20"/>
          <w:sz w:val="22"/>
        </w:rPr>
        <w:t> </w:t>
      </w:r>
      <w:r>
        <w:rPr>
          <w:rFonts w:ascii="Candara" w:hAnsi="Candara"/>
          <w:sz w:val="22"/>
        </w:rPr>
        <w:t>the</w:t>
      </w:r>
      <w:r>
        <w:rPr>
          <w:rFonts w:ascii="Candara" w:hAnsi="Candara"/>
          <w:spacing w:val="21"/>
          <w:sz w:val="22"/>
        </w:rPr>
        <w:t> </w:t>
      </w:r>
      <w:r>
        <w:rPr>
          <w:rFonts w:ascii="Candara" w:hAnsi="Candara"/>
          <w:sz w:val="22"/>
        </w:rPr>
        <w:t>construct</w:t>
      </w:r>
      <w:r>
        <w:rPr>
          <w:rFonts w:ascii="Candara" w:hAnsi="Candara"/>
          <w:spacing w:val="21"/>
          <w:sz w:val="22"/>
        </w:rPr>
        <w:t> </w:t>
      </w:r>
      <w:r>
        <w:rPr>
          <w:rFonts w:ascii="Candara" w:hAnsi="Candara"/>
          <w:sz w:val="22"/>
        </w:rPr>
        <w:t>curiosity</w:t>
      </w:r>
      <w:r>
        <w:rPr>
          <w:rFonts w:ascii="Candara" w:hAnsi="Candara"/>
          <w:spacing w:val="20"/>
          <w:sz w:val="22"/>
        </w:rPr>
        <w:t> </w:t>
      </w:r>
      <w:r>
        <w:rPr>
          <w:rFonts w:ascii="Candara" w:hAnsi="Candara"/>
          <w:sz w:val="22"/>
        </w:rPr>
        <w:t>for</w:t>
      </w:r>
      <w:r>
        <w:rPr>
          <w:rFonts w:ascii="Candara" w:hAnsi="Candara"/>
          <w:spacing w:val="22"/>
          <w:sz w:val="22"/>
        </w:rPr>
        <w:t> </w:t>
      </w:r>
      <w:r>
        <w:rPr>
          <w:rFonts w:ascii="Candara" w:hAnsi="Candara"/>
          <w:sz w:val="22"/>
        </w:rPr>
        <w:t>predicting</w:t>
      </w:r>
      <w:r>
        <w:rPr>
          <w:rFonts w:ascii="Candara" w:hAnsi="Candara"/>
          <w:spacing w:val="20"/>
          <w:sz w:val="22"/>
        </w:rPr>
        <w:t> </w:t>
      </w:r>
      <w:r>
        <w:rPr>
          <w:rFonts w:ascii="Candara" w:hAnsi="Candara"/>
          <w:sz w:val="22"/>
        </w:rPr>
        <w:t>job</w:t>
      </w:r>
      <w:r>
        <w:rPr>
          <w:rFonts w:ascii="Candara" w:hAnsi="Candara"/>
          <w:spacing w:val="20"/>
          <w:sz w:val="22"/>
        </w:rPr>
        <w:t> </w:t>
      </w:r>
      <w:r>
        <w:rPr>
          <w:rFonts w:ascii="Candara" w:hAnsi="Candara"/>
          <w:sz w:val="22"/>
        </w:rPr>
        <w:t>performance:</w:t>
      </w:r>
      <w:r>
        <w:rPr>
          <w:rFonts w:ascii="Candara" w:hAnsi="Candara"/>
          <w:spacing w:val="28"/>
          <w:sz w:val="22"/>
        </w:rPr>
        <w:t> </w:t>
      </w:r>
      <w:r>
        <w:rPr>
          <w:rFonts w:ascii="Candara" w:hAnsi="Candara"/>
          <w:sz w:val="22"/>
        </w:rPr>
        <w:t>Curiosity</w:t>
      </w:r>
      <w:r>
        <w:rPr>
          <w:rFonts w:ascii="Candara" w:hAnsi="Candara"/>
          <w:spacing w:val="21"/>
          <w:sz w:val="22"/>
        </w:rPr>
        <w:t> </w:t>
      </w:r>
      <w:r>
        <w:rPr>
          <w:rFonts w:ascii="Candara" w:hAnsi="Candara"/>
          <w:sz w:val="22"/>
        </w:rPr>
        <w:t>Predicts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Job Performance. </w:t>
      </w:r>
      <w:r>
        <w:rPr>
          <w:rFonts w:ascii="Candara" w:hAnsi="Candara"/>
          <w:i/>
          <w:sz w:val="22"/>
        </w:rPr>
        <w:t>Journal of Organizational Behavior</w:t>
      </w:r>
      <w:r>
        <w:rPr>
          <w:rFonts w:ascii="Candara" w:hAnsi="Candara"/>
          <w:sz w:val="22"/>
        </w:rPr>
        <w:t>, </w:t>
      </w:r>
      <w:r>
        <w:rPr>
          <w:rFonts w:ascii="Candara" w:hAnsi="Candara"/>
          <w:i/>
          <w:sz w:val="22"/>
        </w:rPr>
        <w:t>34</w:t>
      </w:r>
      <w:r>
        <w:rPr>
          <w:rFonts w:ascii="Candara" w:hAnsi="Candara"/>
          <w:sz w:val="22"/>
        </w:rPr>
        <w:t>(4), 453–472. https://doi.org/10.1002/job.1809</w:t>
      </w:r>
      <w:r>
        <w:rPr>
          <w:rFonts w:ascii="Candara" w:hAnsi="Candara"/>
          <w:spacing w:val="1"/>
          <w:sz w:val="22"/>
        </w:rPr>
        <w:t> </w:t>
      </w:r>
      <w:bookmarkStart w:name="_bookmark35" w:id="36"/>
      <w:bookmarkEnd w:id="36"/>
      <w:r>
        <w:rPr>
          <w:rFonts w:ascii="Candara" w:hAnsi="Candara"/>
          <w:sz w:val="22"/>
        </w:rPr>
        <w:t>Nas</w:t>
      </w:r>
      <w:r>
        <w:rPr>
          <w:rFonts w:ascii="Candara" w:hAnsi="Candara"/>
          <w:sz w:val="22"/>
        </w:rPr>
        <w:t>rullah,</w:t>
      </w:r>
      <w:r>
        <w:rPr>
          <w:rFonts w:ascii="Candara" w:hAnsi="Candara"/>
          <w:spacing w:val="39"/>
          <w:sz w:val="22"/>
        </w:rPr>
        <w:t> </w:t>
      </w:r>
      <w:r>
        <w:rPr>
          <w:rFonts w:ascii="Candara" w:hAnsi="Candara"/>
          <w:sz w:val="22"/>
        </w:rPr>
        <w:t>B.,</w:t>
      </w:r>
      <w:r>
        <w:rPr>
          <w:rFonts w:ascii="Candara" w:hAnsi="Candara"/>
          <w:spacing w:val="39"/>
          <w:sz w:val="22"/>
        </w:rPr>
        <w:t> </w:t>
      </w:r>
      <w:r>
        <w:rPr>
          <w:rFonts w:ascii="Candara" w:hAnsi="Candara"/>
          <w:sz w:val="22"/>
        </w:rPr>
        <w:t>Fatima,</w:t>
      </w:r>
      <w:r>
        <w:rPr>
          <w:rFonts w:ascii="Candara" w:hAnsi="Candara"/>
          <w:spacing w:val="39"/>
          <w:sz w:val="22"/>
        </w:rPr>
        <w:t> </w:t>
      </w:r>
      <w:r>
        <w:rPr>
          <w:rFonts w:ascii="Candara" w:hAnsi="Candara"/>
          <w:sz w:val="22"/>
        </w:rPr>
        <w:t>G.,</w:t>
      </w:r>
      <w:r>
        <w:rPr>
          <w:rFonts w:ascii="Candara" w:hAnsi="Candara"/>
          <w:spacing w:val="38"/>
          <w:sz w:val="22"/>
        </w:rPr>
        <w:t> </w:t>
      </w:r>
      <w:r>
        <w:rPr>
          <w:rFonts w:ascii="Candara" w:hAnsi="Candara"/>
          <w:sz w:val="22"/>
        </w:rPr>
        <w:t>&amp;</w:t>
      </w:r>
      <w:r>
        <w:rPr>
          <w:rFonts w:ascii="Candara" w:hAnsi="Candara"/>
          <w:spacing w:val="40"/>
          <w:sz w:val="22"/>
        </w:rPr>
        <w:t> </w:t>
      </w:r>
      <w:r>
        <w:rPr>
          <w:rFonts w:ascii="Candara" w:hAnsi="Candara"/>
          <w:sz w:val="22"/>
        </w:rPr>
        <w:t>Nayab,</w:t>
      </w:r>
      <w:r>
        <w:rPr>
          <w:rFonts w:ascii="Candara" w:hAnsi="Candara"/>
          <w:spacing w:val="39"/>
          <w:sz w:val="22"/>
        </w:rPr>
        <w:t> </w:t>
      </w:r>
      <w:r>
        <w:rPr>
          <w:rFonts w:ascii="Candara" w:hAnsi="Candara"/>
          <w:sz w:val="22"/>
        </w:rPr>
        <w:t>D.</w:t>
      </w:r>
      <w:r>
        <w:rPr>
          <w:rFonts w:ascii="Candara" w:hAnsi="Candara"/>
          <w:spacing w:val="38"/>
          <w:sz w:val="22"/>
        </w:rPr>
        <w:t> </w:t>
      </w:r>
      <w:r>
        <w:rPr>
          <w:rFonts w:ascii="Candara" w:hAnsi="Candara"/>
          <w:sz w:val="22"/>
        </w:rPr>
        <w:t>e.</w:t>
      </w:r>
      <w:r>
        <w:rPr>
          <w:rFonts w:ascii="Candara" w:hAnsi="Candara"/>
          <w:spacing w:val="39"/>
          <w:sz w:val="22"/>
        </w:rPr>
        <w:t> </w:t>
      </w:r>
      <w:r>
        <w:rPr>
          <w:rFonts w:ascii="Candara" w:hAnsi="Candara"/>
          <w:sz w:val="22"/>
        </w:rPr>
        <w:t>(2021).</w:t>
      </w:r>
      <w:r>
        <w:rPr>
          <w:rFonts w:ascii="Candara" w:hAnsi="Candara"/>
          <w:spacing w:val="43"/>
          <w:sz w:val="22"/>
        </w:rPr>
        <w:t> </w:t>
      </w:r>
      <w:r>
        <w:rPr>
          <w:rFonts w:ascii="Candara" w:hAnsi="Candara"/>
          <w:i/>
          <w:sz w:val="22"/>
        </w:rPr>
        <w:t>Strategies</w:t>
      </w:r>
      <w:r>
        <w:rPr>
          <w:rFonts w:ascii="Candara" w:hAnsi="Candara"/>
          <w:i/>
          <w:spacing w:val="37"/>
          <w:sz w:val="22"/>
        </w:rPr>
        <w:t> </w:t>
      </w:r>
      <w:r>
        <w:rPr>
          <w:rFonts w:ascii="Candara" w:hAnsi="Candara"/>
          <w:i/>
          <w:sz w:val="22"/>
        </w:rPr>
        <w:t>Used</w:t>
      </w:r>
      <w:r>
        <w:rPr>
          <w:rFonts w:ascii="Candara" w:hAnsi="Candara"/>
          <w:i/>
          <w:spacing w:val="40"/>
          <w:sz w:val="22"/>
        </w:rPr>
        <w:t> </w:t>
      </w:r>
      <w:r>
        <w:rPr>
          <w:rFonts w:ascii="Candara" w:hAnsi="Candara"/>
          <w:i/>
          <w:sz w:val="22"/>
        </w:rPr>
        <w:t>by</w:t>
      </w:r>
      <w:r>
        <w:rPr>
          <w:rFonts w:ascii="Candara" w:hAnsi="Candara"/>
          <w:i/>
          <w:spacing w:val="41"/>
          <w:sz w:val="22"/>
        </w:rPr>
        <w:t> </w:t>
      </w:r>
      <w:r>
        <w:rPr>
          <w:rFonts w:ascii="Candara" w:hAnsi="Candara"/>
          <w:i/>
          <w:sz w:val="22"/>
        </w:rPr>
        <w:t>Public</w:t>
      </w:r>
      <w:r>
        <w:rPr>
          <w:rFonts w:ascii="Candara" w:hAnsi="Candara"/>
          <w:i/>
          <w:spacing w:val="37"/>
          <w:sz w:val="22"/>
        </w:rPr>
        <w:t> </w:t>
      </w:r>
      <w:r>
        <w:rPr>
          <w:rFonts w:ascii="Candara" w:hAnsi="Candara"/>
          <w:i/>
          <w:sz w:val="22"/>
        </w:rPr>
        <w:t>Primary</w:t>
      </w:r>
      <w:r>
        <w:rPr>
          <w:rFonts w:ascii="Candara" w:hAnsi="Candara"/>
          <w:i/>
          <w:spacing w:val="40"/>
          <w:sz w:val="22"/>
        </w:rPr>
        <w:t> </w:t>
      </w:r>
      <w:r>
        <w:rPr>
          <w:rFonts w:ascii="Candara" w:hAnsi="Candara"/>
          <w:i/>
          <w:sz w:val="22"/>
        </w:rPr>
        <w:t>School</w:t>
      </w:r>
      <w:r>
        <w:rPr>
          <w:rFonts w:ascii="Candara" w:hAnsi="Candara"/>
          <w:i/>
          <w:spacing w:val="40"/>
          <w:sz w:val="22"/>
        </w:rPr>
        <w:t> </w:t>
      </w:r>
      <w:r>
        <w:rPr>
          <w:rFonts w:ascii="Candara" w:hAnsi="Candara"/>
          <w:i/>
          <w:sz w:val="22"/>
        </w:rPr>
        <w:t>Teachers</w:t>
      </w:r>
      <w:r>
        <w:rPr>
          <w:rFonts w:ascii="Candara" w:hAnsi="Candara"/>
          <w:i/>
          <w:spacing w:val="39"/>
          <w:sz w:val="22"/>
        </w:rPr>
        <w:t> </w:t>
      </w:r>
      <w:r>
        <w:rPr>
          <w:rFonts w:ascii="Candara" w:hAnsi="Candara"/>
          <w:i/>
          <w:sz w:val="22"/>
        </w:rPr>
        <w:t>for</w:t>
      </w:r>
    </w:p>
    <w:p>
      <w:pPr>
        <w:spacing w:line="251" w:lineRule="exact" w:before="0"/>
        <w:ind w:left="119" w:right="2007" w:firstLine="0"/>
        <w:jc w:val="center"/>
        <w:rPr>
          <w:rFonts w:ascii="Candara" w:hAnsi="Candara"/>
          <w:sz w:val="22"/>
        </w:rPr>
      </w:pPr>
      <w:r>
        <w:rPr>
          <w:rFonts w:ascii="Candara" w:hAnsi="Candara"/>
          <w:i/>
          <w:sz w:val="22"/>
        </w:rPr>
        <w:t>Enhancing</w:t>
      </w:r>
      <w:r>
        <w:rPr>
          <w:rFonts w:ascii="Candara" w:hAnsi="Candara"/>
          <w:i/>
          <w:spacing w:val="-5"/>
          <w:sz w:val="22"/>
        </w:rPr>
        <w:t> </w:t>
      </w:r>
      <w:r>
        <w:rPr>
          <w:rFonts w:ascii="Candara" w:hAnsi="Candara"/>
          <w:i/>
          <w:sz w:val="22"/>
        </w:rPr>
        <w:t>Students’</w:t>
      </w:r>
      <w:r>
        <w:rPr>
          <w:rFonts w:ascii="Candara" w:hAnsi="Candara"/>
          <w:i/>
          <w:spacing w:val="-5"/>
          <w:sz w:val="22"/>
        </w:rPr>
        <w:t> </w:t>
      </w:r>
      <w:r>
        <w:rPr>
          <w:rFonts w:ascii="Candara" w:hAnsi="Candara"/>
          <w:i/>
          <w:sz w:val="22"/>
        </w:rPr>
        <w:t>Curiosity</w:t>
      </w:r>
      <w:r>
        <w:rPr>
          <w:rFonts w:ascii="Candara" w:hAnsi="Candara"/>
          <w:i/>
          <w:spacing w:val="-4"/>
          <w:sz w:val="22"/>
        </w:rPr>
        <w:t> </w:t>
      </w:r>
      <w:r>
        <w:rPr>
          <w:rFonts w:ascii="Candara" w:hAnsi="Candara"/>
          <w:i/>
          <w:sz w:val="22"/>
        </w:rPr>
        <w:t>in</w:t>
      </w:r>
      <w:r>
        <w:rPr>
          <w:rFonts w:ascii="Candara" w:hAnsi="Candara"/>
          <w:i/>
          <w:spacing w:val="-5"/>
          <w:sz w:val="22"/>
        </w:rPr>
        <w:t> </w:t>
      </w:r>
      <w:r>
        <w:rPr>
          <w:rFonts w:ascii="Candara" w:hAnsi="Candara"/>
          <w:i/>
          <w:sz w:val="22"/>
        </w:rPr>
        <w:t>Science</w:t>
      </w:r>
      <w:r>
        <w:rPr>
          <w:rFonts w:ascii="Candara" w:hAnsi="Candara"/>
          <w:sz w:val="22"/>
        </w:rPr>
        <w:t>.</w:t>
      </w:r>
      <w:r>
        <w:rPr>
          <w:rFonts w:ascii="Candara" w:hAnsi="Candara"/>
          <w:spacing w:val="-4"/>
          <w:sz w:val="22"/>
        </w:rPr>
        <w:t> </w:t>
      </w:r>
      <w:r>
        <w:rPr>
          <w:rFonts w:ascii="Candara" w:hAnsi="Candara"/>
          <w:sz w:val="22"/>
        </w:rPr>
        <w:t>https://doi.org/10.26710/JAFEE.V7I1.1568</w:t>
      </w:r>
    </w:p>
    <w:p>
      <w:pPr>
        <w:pStyle w:val="Heading2"/>
        <w:spacing w:before="38"/>
        <w:ind w:left="155" w:right="218" w:firstLine="0"/>
        <w:jc w:val="center"/>
      </w:pPr>
      <w:bookmarkStart w:name="_bookmark36" w:id="37"/>
      <w:bookmarkEnd w:id="37"/>
      <w:r>
        <w:rPr/>
      </w:r>
      <w:r>
        <w:rPr/>
        <w:t>Noordewier,</w:t>
      </w:r>
      <w:r>
        <w:rPr>
          <w:spacing w:val="43"/>
        </w:rPr>
        <w:t> </w:t>
      </w:r>
      <w:r>
        <w:rPr/>
        <w:t>M.</w:t>
      </w:r>
      <w:r>
        <w:rPr>
          <w:spacing w:val="46"/>
        </w:rPr>
        <w:t> </w:t>
      </w:r>
      <w:r>
        <w:rPr/>
        <w:t>K.,</w:t>
      </w:r>
      <w:r>
        <w:rPr>
          <w:spacing w:val="44"/>
        </w:rPr>
        <w:t> </w:t>
      </w:r>
      <w:r>
        <w:rPr/>
        <w:t>&amp;</w:t>
      </w:r>
      <w:r>
        <w:rPr>
          <w:spacing w:val="47"/>
        </w:rPr>
        <w:t> </w:t>
      </w:r>
      <w:r>
        <w:rPr/>
        <w:t>van</w:t>
      </w:r>
      <w:r>
        <w:rPr>
          <w:spacing w:val="49"/>
        </w:rPr>
        <w:t> </w:t>
      </w:r>
      <w:r>
        <w:rPr/>
        <w:t>Dijk,</w:t>
      </w:r>
      <w:r>
        <w:rPr>
          <w:spacing w:val="43"/>
        </w:rPr>
        <w:t> </w:t>
      </w:r>
      <w:r>
        <w:rPr/>
        <w:t>E.</w:t>
      </w:r>
      <w:r>
        <w:rPr>
          <w:spacing w:val="45"/>
        </w:rPr>
        <w:t> </w:t>
      </w:r>
      <w:r>
        <w:rPr/>
        <w:t>(2017).</w:t>
      </w:r>
      <w:r>
        <w:rPr>
          <w:spacing w:val="43"/>
        </w:rPr>
        <w:t> </w:t>
      </w:r>
      <w:r>
        <w:rPr/>
        <w:t>Curiosity</w:t>
      </w:r>
      <w:r>
        <w:rPr>
          <w:spacing w:val="46"/>
        </w:rPr>
        <w:t> </w:t>
      </w:r>
      <w:r>
        <w:rPr/>
        <w:t>and  time:</w:t>
      </w:r>
      <w:r>
        <w:rPr>
          <w:spacing w:val="45"/>
        </w:rPr>
        <w:t> </w:t>
      </w:r>
      <w:r>
        <w:rPr/>
        <w:t>From</w:t>
      </w:r>
      <w:r>
        <w:rPr>
          <w:spacing w:val="46"/>
        </w:rPr>
        <w:t> </w:t>
      </w:r>
      <w:r>
        <w:rPr/>
        <w:t>not</w:t>
      </w:r>
      <w:r>
        <w:rPr>
          <w:spacing w:val="44"/>
        </w:rPr>
        <w:t> </w:t>
      </w:r>
      <w:r>
        <w:rPr/>
        <w:t>knowing</w:t>
      </w:r>
      <w:r>
        <w:rPr>
          <w:spacing w:val="44"/>
        </w:rPr>
        <w:t> </w:t>
      </w:r>
      <w:r>
        <w:rPr/>
        <w:t>to</w:t>
      </w:r>
      <w:r>
        <w:rPr>
          <w:spacing w:val="46"/>
        </w:rPr>
        <w:t> </w:t>
      </w:r>
      <w:r>
        <w:rPr/>
        <w:t>almost</w:t>
      </w:r>
      <w:r>
        <w:rPr>
          <w:spacing w:val="46"/>
        </w:rPr>
        <w:t> </w:t>
      </w:r>
      <w:r>
        <w:rPr/>
        <w:t>knowing.</w:t>
      </w:r>
    </w:p>
    <w:p>
      <w:pPr>
        <w:spacing w:before="1"/>
        <w:ind w:left="155" w:right="1728" w:firstLine="0"/>
        <w:jc w:val="center"/>
        <w:rPr>
          <w:rFonts w:ascii="Candara" w:hAnsi="Candara"/>
          <w:sz w:val="22"/>
        </w:rPr>
      </w:pPr>
      <w:r>
        <w:rPr>
          <w:rFonts w:ascii="Candara" w:hAnsi="Candara"/>
          <w:i/>
          <w:sz w:val="22"/>
        </w:rPr>
        <w:t>Cognition</w:t>
      </w:r>
      <w:r>
        <w:rPr>
          <w:rFonts w:ascii="Candara" w:hAnsi="Candara"/>
          <w:i/>
          <w:spacing w:val="-5"/>
          <w:sz w:val="22"/>
        </w:rPr>
        <w:t> </w:t>
      </w:r>
      <w:r>
        <w:rPr>
          <w:rFonts w:ascii="Candara" w:hAnsi="Candara"/>
          <w:i/>
          <w:sz w:val="22"/>
        </w:rPr>
        <w:t>and</w:t>
      </w:r>
      <w:r>
        <w:rPr>
          <w:rFonts w:ascii="Candara" w:hAnsi="Candara"/>
          <w:i/>
          <w:spacing w:val="-5"/>
          <w:sz w:val="22"/>
        </w:rPr>
        <w:t> </w:t>
      </w:r>
      <w:r>
        <w:rPr>
          <w:rFonts w:ascii="Candara" w:hAnsi="Candara"/>
          <w:i/>
          <w:sz w:val="22"/>
        </w:rPr>
        <w:t>Emotion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6"/>
          <w:sz w:val="22"/>
        </w:rPr>
        <w:t> </w:t>
      </w:r>
      <w:r>
        <w:rPr>
          <w:rFonts w:ascii="Candara" w:hAnsi="Candara"/>
          <w:i/>
          <w:sz w:val="22"/>
        </w:rPr>
        <w:t>31</w:t>
      </w:r>
      <w:r>
        <w:rPr>
          <w:rFonts w:ascii="Candara" w:hAnsi="Candara"/>
          <w:sz w:val="22"/>
        </w:rPr>
        <w:t>(3),</w:t>
      </w:r>
      <w:r>
        <w:rPr>
          <w:rFonts w:ascii="Candara" w:hAnsi="Candara"/>
          <w:spacing w:val="-5"/>
          <w:sz w:val="22"/>
        </w:rPr>
        <w:t> </w:t>
      </w:r>
      <w:r>
        <w:rPr>
          <w:rFonts w:ascii="Candara" w:hAnsi="Candara"/>
          <w:sz w:val="22"/>
        </w:rPr>
        <w:t>411–421.</w:t>
      </w:r>
      <w:r>
        <w:rPr>
          <w:rFonts w:ascii="Candara" w:hAnsi="Candara"/>
          <w:spacing w:val="-6"/>
          <w:sz w:val="22"/>
        </w:rPr>
        <w:t> </w:t>
      </w:r>
      <w:r>
        <w:rPr>
          <w:rFonts w:ascii="Candara" w:hAnsi="Candara"/>
          <w:sz w:val="22"/>
        </w:rPr>
        <w:t>https://doi.org/10.1080/02699931.2015.1122577</w:t>
      </w:r>
    </w:p>
    <w:p>
      <w:pPr>
        <w:pStyle w:val="Heading2"/>
        <w:spacing w:before="41"/>
        <w:ind w:right="211"/>
      </w:pPr>
      <w:bookmarkStart w:name="_bookmark37" w:id="38"/>
      <w:bookmarkEnd w:id="38"/>
      <w:r>
        <w:rPr/>
      </w:r>
      <w:r>
        <w:rPr/>
        <w:t>Oudeyer, P.-Y., Gottlieb, J., &amp; Lopes, M. (2016). Intrinsic motivation, curiosity, and learning. In </w:t>
      </w:r>
      <w:r>
        <w:rPr>
          <w:i/>
        </w:rPr>
        <w:t>Progress in</w:t>
      </w:r>
      <w:r>
        <w:rPr>
          <w:i/>
          <w:spacing w:val="1"/>
        </w:rPr>
        <w:t> </w:t>
      </w:r>
      <w:bookmarkStart w:name="_bookmark38" w:id="39"/>
      <w:bookmarkEnd w:id="39"/>
      <w:r>
        <w:rPr>
          <w:i/>
        </w:rPr>
        <w:t>Brain</w:t>
      </w:r>
      <w:r>
        <w:rPr>
          <w:i/>
          <w:spacing w:val="-1"/>
        </w:rPr>
        <w:t> </w:t>
      </w:r>
      <w:r>
        <w:rPr>
          <w:i/>
        </w:rPr>
        <w:t>Research</w:t>
      </w:r>
      <w:r>
        <w:rPr>
          <w:i/>
          <w:spacing w:val="-2"/>
        </w:rPr>
        <w:t> </w:t>
      </w:r>
      <w:r>
        <w:rPr/>
        <w:t>(Vol.</w:t>
      </w:r>
      <w:r>
        <w:rPr>
          <w:spacing w:val="-4"/>
        </w:rPr>
        <w:t> </w:t>
      </w:r>
      <w:r>
        <w:rPr/>
        <w:t>229, pp.</w:t>
      </w:r>
      <w:r>
        <w:rPr>
          <w:spacing w:val="-2"/>
        </w:rPr>
        <w:t> </w:t>
      </w:r>
      <w:r>
        <w:rPr/>
        <w:t>257–284).</w:t>
      </w:r>
      <w:r>
        <w:rPr>
          <w:spacing w:val="-1"/>
        </w:rPr>
        <w:t> </w:t>
      </w:r>
      <w:r>
        <w:rPr/>
        <w:t>Elsevier.</w:t>
      </w:r>
      <w:r>
        <w:rPr>
          <w:spacing w:val="-1"/>
        </w:rPr>
        <w:t> </w:t>
      </w:r>
      <w:r>
        <w:rPr/>
        <w:t>https://doi.org/10.1016/bs.pbr.2016.05.005</w:t>
      </w:r>
    </w:p>
    <w:p>
      <w:pPr>
        <w:spacing w:before="38"/>
        <w:ind w:left="152" w:right="0" w:firstLine="0"/>
        <w:jc w:val="both"/>
        <w:rPr>
          <w:rFonts w:ascii="Candara"/>
          <w:sz w:val="22"/>
        </w:rPr>
      </w:pPr>
      <w:r>
        <w:rPr>
          <w:rFonts w:ascii="Candara"/>
          <w:sz w:val="22"/>
        </w:rPr>
        <w:t>Pluck,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G.,</w:t>
      </w:r>
      <w:r>
        <w:rPr>
          <w:rFonts w:ascii="Candara"/>
          <w:spacing w:val="-4"/>
          <w:sz w:val="22"/>
        </w:rPr>
        <w:t> </w:t>
      </w:r>
      <w:r>
        <w:rPr>
          <w:rFonts w:ascii="Candara"/>
          <w:sz w:val="22"/>
        </w:rPr>
        <w:t>&amp; Johnson,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H.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L.</w:t>
      </w:r>
      <w:r>
        <w:rPr>
          <w:rFonts w:ascii="Candara"/>
          <w:spacing w:val="-3"/>
          <w:sz w:val="22"/>
        </w:rPr>
        <w:t> </w:t>
      </w:r>
      <w:r>
        <w:rPr>
          <w:rFonts w:ascii="Candara"/>
          <w:sz w:val="22"/>
        </w:rPr>
        <w:t>(2011a).</w:t>
      </w:r>
      <w:r>
        <w:rPr>
          <w:rFonts w:ascii="Candara"/>
          <w:spacing w:val="-4"/>
          <w:sz w:val="22"/>
        </w:rPr>
        <w:t> </w:t>
      </w:r>
      <w:r>
        <w:rPr>
          <w:rFonts w:ascii="Candara"/>
          <w:i/>
          <w:sz w:val="22"/>
        </w:rPr>
        <w:t>Stimulating</w:t>
      </w:r>
      <w:r>
        <w:rPr>
          <w:rFonts w:ascii="Candara"/>
          <w:i/>
          <w:spacing w:val="-2"/>
          <w:sz w:val="22"/>
        </w:rPr>
        <w:t> </w:t>
      </w:r>
      <w:r>
        <w:rPr>
          <w:rFonts w:ascii="Candara"/>
          <w:i/>
          <w:sz w:val="22"/>
        </w:rPr>
        <w:t>curiosity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to enhance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learning</w:t>
      </w:r>
      <w:r>
        <w:rPr>
          <w:rFonts w:ascii="Candara"/>
          <w:sz w:val="22"/>
        </w:rPr>
        <w:t>.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9.</w:t>
      </w:r>
    </w:p>
    <w:p>
      <w:pPr>
        <w:spacing w:before="42"/>
        <w:ind w:left="436" w:right="215" w:hanging="284"/>
        <w:jc w:val="both"/>
        <w:rPr>
          <w:rFonts w:ascii="Candara" w:hAnsi="Candara"/>
          <w:sz w:val="22"/>
        </w:rPr>
      </w:pPr>
      <w:bookmarkStart w:name="_bookmark39" w:id="40"/>
      <w:bookmarkEnd w:id="40"/>
      <w:r>
        <w:rPr/>
      </w:r>
      <w:r>
        <w:rPr>
          <w:rFonts w:ascii="Candara" w:hAnsi="Candara"/>
          <w:sz w:val="22"/>
        </w:rPr>
        <w:t>Pluck, G., &amp; Johnson, H. L. (2011b). Stimulating curiosity to enhance learning. </w:t>
      </w:r>
      <w:r>
        <w:rPr>
          <w:rFonts w:ascii="Candara" w:hAnsi="Candara"/>
          <w:i/>
          <w:sz w:val="22"/>
        </w:rPr>
        <w:t>GESJ: Education Science and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Psychology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3"/>
          <w:sz w:val="22"/>
        </w:rPr>
        <w:t> </w:t>
      </w:r>
      <w:r>
        <w:rPr>
          <w:rFonts w:ascii="Candara" w:hAnsi="Candara"/>
          <w:i/>
          <w:sz w:val="22"/>
        </w:rPr>
        <w:t>2</w:t>
      </w:r>
      <w:r>
        <w:rPr>
          <w:rFonts w:ascii="Candara" w:hAnsi="Candara"/>
          <w:sz w:val="22"/>
        </w:rPr>
        <w:t>(19),</w:t>
      </w:r>
      <w:r>
        <w:rPr>
          <w:rFonts w:ascii="Candara" w:hAnsi="Candara"/>
          <w:spacing w:val="-3"/>
          <w:sz w:val="22"/>
        </w:rPr>
        <w:t> </w:t>
      </w:r>
      <w:r>
        <w:rPr>
          <w:rFonts w:ascii="Candara" w:hAnsi="Candara"/>
          <w:sz w:val="22"/>
        </w:rPr>
        <w:t>24–31.</w:t>
      </w:r>
    </w:p>
    <w:p>
      <w:pPr>
        <w:spacing w:before="39"/>
        <w:ind w:left="436" w:right="214" w:hanging="284"/>
        <w:jc w:val="both"/>
        <w:rPr>
          <w:rFonts w:ascii="Candara"/>
          <w:sz w:val="22"/>
        </w:rPr>
      </w:pPr>
      <w:bookmarkStart w:name="_bookmark40" w:id="41"/>
      <w:bookmarkEnd w:id="41"/>
      <w:r>
        <w:rPr/>
      </w:r>
      <w:r>
        <w:rPr>
          <w:rFonts w:ascii="Candara"/>
          <w:sz w:val="22"/>
        </w:rPr>
        <w:t>Prasetyo, T., &amp; Fitri, A. M. (2018). The Effect</w:t>
      </w:r>
      <w:r>
        <w:rPr>
          <w:rFonts w:ascii="Candara"/>
          <w:spacing w:val="47"/>
          <w:sz w:val="22"/>
        </w:rPr>
        <w:t> </w:t>
      </w:r>
      <w:r>
        <w:rPr>
          <w:rFonts w:ascii="Candara"/>
          <w:sz w:val="22"/>
        </w:rPr>
        <w:t>of Scientific Approach Combines Learning Guided Discovery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to</w:t>
      </w:r>
      <w:r>
        <w:rPr>
          <w:rFonts w:ascii="Candara"/>
          <w:spacing w:val="-2"/>
          <w:sz w:val="22"/>
        </w:rPr>
        <w:t> </w:t>
      </w:r>
      <w:r>
        <w:rPr>
          <w:rFonts w:ascii="Candara"/>
          <w:sz w:val="22"/>
        </w:rPr>
        <w:t>Curiosity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of Students. </w:t>
      </w:r>
      <w:r>
        <w:rPr>
          <w:rFonts w:ascii="Candara"/>
          <w:i/>
          <w:sz w:val="22"/>
        </w:rPr>
        <w:t>Didaktika Tauhidi: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Jurnal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Pendidikan</w:t>
      </w:r>
      <w:r>
        <w:rPr>
          <w:rFonts w:ascii="Candara"/>
          <w:i/>
          <w:spacing w:val="-1"/>
          <w:sz w:val="22"/>
        </w:rPr>
        <w:t> </w:t>
      </w:r>
      <w:r>
        <w:rPr>
          <w:rFonts w:ascii="Candara"/>
          <w:i/>
          <w:sz w:val="22"/>
        </w:rPr>
        <w:t>Guru</w:t>
      </w:r>
      <w:r>
        <w:rPr>
          <w:rFonts w:ascii="Candara"/>
          <w:i/>
          <w:spacing w:val="-3"/>
          <w:sz w:val="22"/>
        </w:rPr>
        <w:t> </w:t>
      </w:r>
      <w:r>
        <w:rPr>
          <w:rFonts w:ascii="Candara"/>
          <w:i/>
          <w:sz w:val="22"/>
        </w:rPr>
        <w:t>Sekolah</w:t>
      </w:r>
      <w:r>
        <w:rPr>
          <w:rFonts w:ascii="Candara"/>
          <w:i/>
          <w:spacing w:val="-2"/>
          <w:sz w:val="22"/>
        </w:rPr>
        <w:t> </w:t>
      </w:r>
      <w:r>
        <w:rPr>
          <w:rFonts w:ascii="Candara"/>
          <w:i/>
          <w:sz w:val="22"/>
        </w:rPr>
        <w:t>Dasar</w:t>
      </w:r>
      <w:r>
        <w:rPr>
          <w:rFonts w:ascii="Candara"/>
          <w:sz w:val="22"/>
        </w:rPr>
        <w:t>,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i/>
          <w:sz w:val="22"/>
        </w:rPr>
        <w:t>5</w:t>
      </w:r>
      <w:r>
        <w:rPr>
          <w:rFonts w:ascii="Candara"/>
          <w:sz w:val="22"/>
        </w:rPr>
        <w:t>(1),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15.</w:t>
      </w:r>
    </w:p>
    <w:p>
      <w:pPr>
        <w:pStyle w:val="Heading2"/>
        <w:spacing w:before="41"/>
      </w:pPr>
      <w:bookmarkStart w:name="_bookmark41" w:id="42"/>
      <w:bookmarkEnd w:id="42"/>
      <w:r>
        <w:rPr/>
      </w:r>
      <w:r>
        <w:rPr/>
        <w:t>Prayogi, S., Yuanita, L., &amp; Wasis. (2018). Critical-Inquiry-Based-Learning: Model of Learning to Promote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Pre-service</w:t>
      </w:r>
      <w:r>
        <w:rPr>
          <w:spacing w:val="1"/>
        </w:rPr>
        <w:t> </w:t>
      </w:r>
      <w:r>
        <w:rPr/>
        <w:t>Teachers.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Physics:</w:t>
      </w:r>
      <w:r>
        <w:rPr>
          <w:i/>
          <w:spacing w:val="1"/>
        </w:rPr>
        <w:t> </w:t>
      </w:r>
      <w:r>
        <w:rPr>
          <w:i/>
        </w:rPr>
        <w:t>Conference</w:t>
      </w:r>
      <w:r>
        <w:rPr>
          <w:i/>
          <w:spacing w:val="1"/>
        </w:rPr>
        <w:t> </w:t>
      </w:r>
      <w:r>
        <w:rPr>
          <w:i/>
        </w:rPr>
        <w:t>Series</w:t>
      </w:r>
      <w:r>
        <w:rPr/>
        <w:t>,</w:t>
      </w:r>
      <w:r>
        <w:rPr>
          <w:spacing w:val="1"/>
        </w:rPr>
        <w:t> </w:t>
      </w:r>
      <w:r>
        <w:rPr>
          <w:i/>
        </w:rPr>
        <w:t>947</w:t>
      </w:r>
      <w:r>
        <w:rPr/>
        <w:t>,</w:t>
      </w:r>
      <w:r>
        <w:rPr>
          <w:spacing w:val="1"/>
        </w:rPr>
        <w:t> </w:t>
      </w:r>
      <w:r>
        <w:rPr/>
        <w:t>012013.</w:t>
      </w:r>
      <w:r>
        <w:rPr>
          <w:spacing w:val="1"/>
        </w:rPr>
        <w:t> </w:t>
      </w:r>
      <w:r>
        <w:rPr/>
        <w:t>https://doi.org/10.1088/1742-6596/947/1/012013</w:t>
      </w:r>
    </w:p>
    <w:p>
      <w:pPr>
        <w:spacing w:before="39"/>
        <w:ind w:left="436" w:right="213" w:hanging="284"/>
        <w:jc w:val="both"/>
        <w:rPr>
          <w:rFonts w:ascii="Candara"/>
          <w:sz w:val="22"/>
        </w:rPr>
      </w:pPr>
      <w:bookmarkStart w:name="_bookmark42" w:id="43"/>
      <w:bookmarkEnd w:id="43"/>
      <w:r>
        <w:rPr/>
      </w:r>
      <w:r>
        <w:rPr>
          <w:rFonts w:ascii="Candara"/>
          <w:sz w:val="22"/>
        </w:rPr>
        <w:t>Raharja, S., Wibhawa, M. R., &amp; Lukas, S. (2018a). Mengukur Rasa Ingin Tahu Siswa. </w:t>
      </w:r>
      <w:r>
        <w:rPr>
          <w:rFonts w:ascii="Candara"/>
          <w:i/>
          <w:sz w:val="22"/>
        </w:rPr>
        <w:t>Polyglot: Jurnal Ilmiah</w:t>
      </w:r>
      <w:r>
        <w:rPr>
          <w:rFonts w:ascii="Candara"/>
          <w:sz w:val="22"/>
        </w:rPr>
        <w:t>,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i/>
          <w:sz w:val="22"/>
        </w:rPr>
        <w:t>14</w:t>
      </w:r>
      <w:r>
        <w:rPr>
          <w:rFonts w:ascii="Candara"/>
          <w:sz w:val="22"/>
        </w:rPr>
        <w:t>(2),</w:t>
      </w:r>
      <w:r>
        <w:rPr>
          <w:rFonts w:ascii="Candara"/>
          <w:spacing w:val="-1"/>
          <w:sz w:val="22"/>
        </w:rPr>
        <w:t> </w:t>
      </w:r>
      <w:r>
        <w:rPr>
          <w:rFonts w:ascii="Candara"/>
          <w:sz w:val="22"/>
        </w:rPr>
        <w:t>151. https://doi.org/10.19166/pji.v14i2.832</w:t>
      </w:r>
    </w:p>
    <w:p>
      <w:pPr>
        <w:spacing w:before="42"/>
        <w:ind w:left="436" w:right="211" w:hanging="284"/>
        <w:jc w:val="both"/>
        <w:rPr>
          <w:rFonts w:ascii="Candara"/>
          <w:sz w:val="22"/>
        </w:rPr>
      </w:pPr>
      <w:bookmarkStart w:name="_bookmark43" w:id="44"/>
      <w:bookmarkEnd w:id="44"/>
      <w:r>
        <w:rPr/>
      </w:r>
      <w:r>
        <w:rPr>
          <w:rFonts w:ascii="Candara"/>
          <w:sz w:val="22"/>
        </w:rPr>
        <w:t>Rouleau,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K.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(2018).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i/>
          <w:sz w:val="22"/>
        </w:rPr>
        <w:t>Curiosity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Works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Moving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your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school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from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improvement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to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innovation</w:t>
      </w:r>
      <w:r>
        <w:rPr>
          <w:rFonts w:ascii="Candara"/>
          <w:sz w:val="22"/>
        </w:rPr>
        <w:t>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https://files.eric.ed.gov/fulltext/ED588753.pdf</w:t>
      </w:r>
    </w:p>
    <w:p>
      <w:pPr>
        <w:spacing w:before="39"/>
        <w:ind w:left="436" w:right="211" w:hanging="284"/>
        <w:jc w:val="both"/>
        <w:rPr>
          <w:rFonts w:ascii="Candara"/>
          <w:sz w:val="22"/>
        </w:rPr>
      </w:pPr>
      <w:bookmarkStart w:name="_bookmark44" w:id="45"/>
      <w:bookmarkEnd w:id="45"/>
      <w:r>
        <w:rPr/>
      </w:r>
      <w:r>
        <w:rPr>
          <w:rFonts w:ascii="Candara"/>
          <w:sz w:val="22"/>
        </w:rPr>
        <w:t>Rowson, J., Young, J., Spencer, N., Lindley, E., &amp; Gecius, E. (2012). </w:t>
      </w:r>
      <w:r>
        <w:rPr>
          <w:rFonts w:ascii="Candara"/>
          <w:i/>
          <w:sz w:val="22"/>
        </w:rPr>
        <w:t>The Power of Curiosity How Linking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Inquisitiveness to Innovation Could Help to Address Our Energy Challenges</w:t>
      </w:r>
      <w:r>
        <w:rPr>
          <w:rFonts w:ascii="Candara"/>
          <w:sz w:val="22"/>
        </w:rPr>
        <w:t>. RSA Social Brain Centre.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https://</w:t>
      </w:r>
      <w:hyperlink r:id="rId13">
        <w:r>
          <w:rPr>
            <w:rFonts w:ascii="Candara"/>
            <w:sz w:val="22"/>
          </w:rPr>
          <w:t>www.thersa.org/globalassets/pdfs/reports/rsa-social-brain-the-power-of-curiosity.pdf</w:t>
        </w:r>
      </w:hyperlink>
    </w:p>
    <w:p>
      <w:pPr>
        <w:spacing w:after="0"/>
        <w:jc w:val="both"/>
        <w:rPr>
          <w:rFonts w:ascii="Candara"/>
          <w:sz w:val="22"/>
        </w:rPr>
        <w:sectPr>
          <w:pgSz w:w="11920" w:h="16850"/>
          <w:pgMar w:header="735" w:footer="914" w:top="920" w:bottom="1100" w:left="980" w:right="780"/>
        </w:sectPr>
      </w:pPr>
    </w:p>
    <w:p>
      <w:pPr>
        <w:pStyle w:val="BodyText"/>
        <w:spacing w:before="7"/>
        <w:rPr>
          <w:rFonts w:ascii="Candara"/>
          <w:sz w:val="12"/>
        </w:rPr>
      </w:pPr>
    </w:p>
    <w:p>
      <w:pPr>
        <w:spacing w:before="50"/>
        <w:ind w:left="436" w:right="211" w:hanging="284"/>
        <w:jc w:val="both"/>
        <w:rPr>
          <w:rFonts w:ascii="Candara"/>
          <w:sz w:val="22"/>
        </w:rPr>
      </w:pPr>
      <w:bookmarkStart w:name="_bookmark45" w:id="46"/>
      <w:bookmarkEnd w:id="46"/>
      <w:r>
        <w:rPr/>
      </w:r>
      <w:r>
        <w:rPr>
          <w:rFonts w:ascii="Candara"/>
          <w:sz w:val="22"/>
        </w:rPr>
        <w:t>Silmi, M., &amp; Kusmarni, Y. (2017). Menumbuhkan Karakter Rasa Ingin Tahu Siswa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dalam Pembelajaran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Sejarah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Melalui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Media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Puzzle.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i/>
          <w:sz w:val="22"/>
        </w:rPr>
        <w:t>FACTUM: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Jurnal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Sejarah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Dan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Pendidikan</w:t>
      </w:r>
      <w:r>
        <w:rPr>
          <w:rFonts w:ascii="Candara"/>
          <w:i/>
          <w:spacing w:val="1"/>
          <w:sz w:val="22"/>
        </w:rPr>
        <w:t> </w:t>
      </w:r>
      <w:r>
        <w:rPr>
          <w:rFonts w:ascii="Candara"/>
          <w:i/>
          <w:sz w:val="22"/>
        </w:rPr>
        <w:t>Sejarah</w:t>
      </w:r>
      <w:r>
        <w:rPr>
          <w:rFonts w:ascii="Candara"/>
          <w:sz w:val="22"/>
        </w:rPr>
        <w:t>,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i/>
          <w:sz w:val="22"/>
        </w:rPr>
        <w:t>6</w:t>
      </w:r>
      <w:r>
        <w:rPr>
          <w:rFonts w:ascii="Candara"/>
          <w:sz w:val="22"/>
        </w:rPr>
        <w:t>(2).</w:t>
      </w:r>
      <w:r>
        <w:rPr>
          <w:rFonts w:ascii="Candara"/>
          <w:spacing w:val="1"/>
          <w:sz w:val="22"/>
        </w:rPr>
        <w:t> </w:t>
      </w:r>
      <w:r>
        <w:rPr>
          <w:rFonts w:ascii="Candara"/>
          <w:sz w:val="22"/>
        </w:rPr>
        <w:t>https://doi.org/10.17509/factum.v6i2.9980</w:t>
      </w:r>
    </w:p>
    <w:p>
      <w:pPr>
        <w:pStyle w:val="Heading2"/>
        <w:spacing w:before="40"/>
      </w:pPr>
      <w:bookmarkStart w:name="_bookmark46" w:id="47"/>
      <w:bookmarkEnd w:id="47"/>
      <w:r>
        <w:rPr/>
      </w:r>
      <w:r>
        <w:rPr/>
        <w:t>Sinha, T., Bai, Z., &amp; Cassell, J. (2017). A New Theoretical Framework for Curiosity for Learning in Social</w:t>
      </w:r>
      <w:r>
        <w:rPr>
          <w:spacing w:val="1"/>
        </w:rPr>
        <w:t> </w:t>
      </w:r>
      <w:r>
        <w:rPr/>
        <w:t>Contexts. In É. Lavoué, H. Drachsler, K. Verbert, J. Broisin, &amp; M. Pérez-Sanagustín (Eds.), </w:t>
      </w:r>
      <w:r>
        <w:rPr>
          <w:i/>
        </w:rPr>
        <w:t>Data Driven</w:t>
      </w:r>
      <w:r>
        <w:rPr>
          <w:i/>
          <w:spacing w:val="1"/>
        </w:rPr>
        <w:t> </w:t>
      </w:r>
      <w:r>
        <w:rPr>
          <w:i/>
        </w:rPr>
        <w:t>Approaches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Digital</w:t>
      </w:r>
      <w:r>
        <w:rPr>
          <w:i/>
          <w:spacing w:val="1"/>
        </w:rPr>
        <w:t> </w:t>
      </w:r>
      <w:r>
        <w:rPr>
          <w:i/>
        </w:rPr>
        <w:t>Education</w:t>
      </w:r>
      <w:r>
        <w:rPr>
          <w:i/>
          <w:spacing w:val="1"/>
        </w:rPr>
        <w:t> </w:t>
      </w:r>
      <w:r>
        <w:rPr/>
        <w:t>(Vol.</w:t>
      </w:r>
      <w:r>
        <w:rPr>
          <w:spacing w:val="1"/>
        </w:rPr>
        <w:t> </w:t>
      </w:r>
      <w:r>
        <w:rPr/>
        <w:t>10474,</w:t>
      </w:r>
      <w:r>
        <w:rPr>
          <w:spacing w:val="1"/>
        </w:rPr>
        <w:t> </w:t>
      </w:r>
      <w:r>
        <w:rPr/>
        <w:t>pp.</w:t>
      </w:r>
      <w:r>
        <w:rPr>
          <w:spacing w:val="1"/>
        </w:rPr>
        <w:t> </w:t>
      </w:r>
      <w:r>
        <w:rPr/>
        <w:t>254–269).</w:t>
      </w:r>
      <w:r>
        <w:rPr>
          <w:spacing w:val="1"/>
        </w:rPr>
        <w:t> </w:t>
      </w:r>
      <w:r>
        <w:rPr/>
        <w:t>Springer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Publishing.</w:t>
      </w:r>
      <w:r>
        <w:rPr>
          <w:spacing w:val="1"/>
        </w:rPr>
        <w:t> </w:t>
      </w:r>
      <w:bookmarkStart w:name="_bookmark47" w:id="48"/>
      <w:bookmarkEnd w:id="48"/>
      <w:r>
        <w:rPr/>
        <w:t>https</w:t>
      </w:r>
      <w:r>
        <w:rPr/>
        <w:t>://doi.org/10.1007/978-3-319-66610-5_19</w:t>
      </w:r>
    </w:p>
    <w:p>
      <w:pPr>
        <w:spacing w:line="240" w:lineRule="auto" w:before="42"/>
        <w:ind w:left="436" w:right="212" w:hanging="284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Spektor-Levy, O., Baruch, Y. K., &amp; Mevarech, Z. (2013a). Science and Scientific Curiosity in Pre-school—The</w:t>
      </w:r>
      <w:r>
        <w:rPr>
          <w:rFonts w:ascii="Candara" w:hAnsi="Candara"/>
          <w:spacing w:val="-45"/>
          <w:sz w:val="22"/>
        </w:rPr>
        <w:t> </w:t>
      </w:r>
      <w:r>
        <w:rPr>
          <w:rFonts w:ascii="Candara" w:hAnsi="Candara"/>
          <w:sz w:val="22"/>
        </w:rPr>
        <w:t>teacher’s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point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of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view.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i/>
          <w:sz w:val="22"/>
        </w:rPr>
        <w:t>International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Journal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of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Science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Education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i/>
          <w:sz w:val="22"/>
        </w:rPr>
        <w:t>35</w:t>
      </w:r>
      <w:r>
        <w:rPr>
          <w:rFonts w:ascii="Candara" w:hAnsi="Candara"/>
          <w:sz w:val="22"/>
        </w:rPr>
        <w:t>(13),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2226–2253.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https://doi.org/10.1080/09500693.2011.631608</w:t>
      </w:r>
    </w:p>
    <w:p>
      <w:pPr>
        <w:pStyle w:val="Heading2"/>
      </w:pPr>
      <w:bookmarkStart w:name="_bookmark48" w:id="49"/>
      <w:bookmarkEnd w:id="49"/>
      <w:r>
        <w:rPr/>
      </w:r>
      <w:r>
        <w:rPr/>
        <w:t>Spektor-Levy, O., Baruch, Y. K., &amp; Mevarech, Z. (2013b). Science and Scientific Curiosity in Pre-school—The</w:t>
      </w:r>
      <w:r>
        <w:rPr>
          <w:spacing w:val="-45"/>
        </w:rPr>
        <w:t> </w:t>
      </w:r>
      <w:r>
        <w:rPr/>
        <w:t>teacher’s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view.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Science</w:t>
      </w:r>
      <w:r>
        <w:rPr>
          <w:i/>
          <w:spacing w:val="1"/>
        </w:rPr>
        <w:t> </w:t>
      </w:r>
      <w:r>
        <w:rPr>
          <w:i/>
        </w:rPr>
        <w:t>Education</w:t>
      </w:r>
      <w:r>
        <w:rPr/>
        <w:t>,</w:t>
      </w:r>
      <w:r>
        <w:rPr>
          <w:spacing w:val="1"/>
        </w:rPr>
        <w:t> </w:t>
      </w:r>
      <w:r>
        <w:rPr>
          <w:i/>
        </w:rPr>
        <w:t>35</w:t>
      </w:r>
      <w:r>
        <w:rPr/>
        <w:t>(13),</w:t>
      </w:r>
      <w:r>
        <w:rPr>
          <w:spacing w:val="1"/>
        </w:rPr>
        <w:t> </w:t>
      </w:r>
      <w:r>
        <w:rPr/>
        <w:t>2226–2253.</w:t>
      </w:r>
      <w:r>
        <w:rPr>
          <w:spacing w:val="1"/>
        </w:rPr>
        <w:t> </w:t>
      </w:r>
      <w:r>
        <w:rPr/>
        <w:t>https://doi.org/10.1080/09500693.2011.631608</w:t>
      </w:r>
    </w:p>
    <w:p>
      <w:pPr>
        <w:spacing w:before="40"/>
        <w:ind w:left="436" w:right="212" w:hanging="284"/>
        <w:jc w:val="both"/>
        <w:rPr>
          <w:rFonts w:ascii="Candara" w:hAnsi="Candara"/>
          <w:sz w:val="22"/>
        </w:rPr>
      </w:pPr>
      <w:bookmarkStart w:name="_bookmark49" w:id="50"/>
      <w:bookmarkEnd w:id="50"/>
      <w:r>
        <w:rPr/>
      </w:r>
      <w:r>
        <w:rPr>
          <w:rFonts w:ascii="Candara" w:hAnsi="Candara"/>
          <w:sz w:val="22"/>
        </w:rPr>
        <w:t>Stumm, S. v., Hell, B., &amp; Chamorro-Premuzic, T. (2011). The Hungry Mind: Intellectual Curiosity Is the Third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Pillar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of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Academic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Performance.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i/>
          <w:sz w:val="22"/>
        </w:rPr>
        <w:t>Perspectives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on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Psychological</w:t>
      </w:r>
      <w:r>
        <w:rPr>
          <w:rFonts w:ascii="Candara" w:hAnsi="Candara"/>
          <w:i/>
          <w:spacing w:val="1"/>
          <w:sz w:val="22"/>
        </w:rPr>
        <w:t> </w:t>
      </w:r>
      <w:r>
        <w:rPr>
          <w:rFonts w:ascii="Candara" w:hAnsi="Candara"/>
          <w:i/>
          <w:sz w:val="22"/>
        </w:rPr>
        <w:t>Science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i/>
          <w:sz w:val="22"/>
        </w:rPr>
        <w:t>6</w:t>
      </w:r>
      <w:r>
        <w:rPr>
          <w:rFonts w:ascii="Candara" w:hAnsi="Candara"/>
          <w:sz w:val="22"/>
        </w:rPr>
        <w:t>(6),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574–588.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https://doi.org/10.1177/1745691611421204</w:t>
      </w:r>
    </w:p>
    <w:p>
      <w:pPr>
        <w:pStyle w:val="Heading2"/>
        <w:spacing w:before="41"/>
        <w:ind w:right="211"/>
      </w:pPr>
      <w:r>
        <w:rPr/>
        <w:t>Ten, A., Kaushik, P., Oudeyer, P.-Y., &amp; Gottlieb, J. (2021). Humans monitor learning progress in curiosity-</w:t>
      </w:r>
      <w:r>
        <w:rPr>
          <w:spacing w:val="1"/>
        </w:rPr>
        <w:t> </w:t>
      </w:r>
      <w:r>
        <w:rPr/>
        <w:t>driven</w:t>
      </w:r>
      <w:r>
        <w:rPr>
          <w:spacing w:val="-2"/>
        </w:rPr>
        <w:t> </w:t>
      </w:r>
      <w:r>
        <w:rPr/>
        <w:t>exploration.</w:t>
      </w:r>
      <w:r>
        <w:rPr>
          <w:spacing w:val="-2"/>
        </w:rPr>
        <w:t> </w:t>
      </w:r>
      <w:r>
        <w:rPr>
          <w:i/>
        </w:rPr>
        <w:t>Nature</w:t>
      </w:r>
      <w:r>
        <w:rPr>
          <w:i/>
          <w:spacing w:val="-3"/>
        </w:rPr>
        <w:t> </w:t>
      </w:r>
      <w:r>
        <w:rPr>
          <w:i/>
        </w:rPr>
        <w:t>Communications</w:t>
      </w:r>
      <w:r>
        <w:rPr/>
        <w:t>,</w:t>
      </w:r>
      <w:r>
        <w:rPr>
          <w:spacing w:val="-3"/>
        </w:rPr>
        <w:t> </w:t>
      </w:r>
      <w:r>
        <w:rPr>
          <w:i/>
        </w:rPr>
        <w:t>12</w:t>
      </w:r>
      <w:r>
        <w:rPr/>
        <w:t>(1),</w:t>
      </w:r>
      <w:r>
        <w:rPr>
          <w:spacing w:val="-1"/>
        </w:rPr>
        <w:t> </w:t>
      </w:r>
      <w:r>
        <w:rPr/>
        <w:t>5972.</w:t>
      </w:r>
      <w:r>
        <w:rPr>
          <w:spacing w:val="-5"/>
        </w:rPr>
        <w:t> </w:t>
      </w:r>
      <w:r>
        <w:rPr/>
        <w:t>https://doi.org/10.1038/s41467-021-26196-w</w:t>
      </w:r>
    </w:p>
    <w:p>
      <w:pPr>
        <w:spacing w:before="39"/>
        <w:ind w:left="436" w:right="213" w:hanging="284"/>
        <w:jc w:val="both"/>
        <w:rPr>
          <w:rFonts w:ascii="Candara" w:hAnsi="Candara"/>
          <w:sz w:val="22"/>
        </w:rPr>
      </w:pPr>
      <w:bookmarkStart w:name="_bookmark51" w:id="51"/>
      <w:bookmarkEnd w:id="51"/>
      <w:r>
        <w:rPr/>
      </w:r>
      <w:r>
        <w:rPr>
          <w:rFonts w:ascii="Candara" w:hAnsi="Candara"/>
          <w:sz w:val="22"/>
        </w:rPr>
        <w:t>Weible, J. L., &amp; Zimmerman, H. T. (2016a). Science curiosity in learning environments: Developing an</w:t>
      </w:r>
      <w:r>
        <w:rPr>
          <w:rFonts w:ascii="Candara" w:hAnsi="Candara"/>
          <w:spacing w:val="1"/>
          <w:sz w:val="22"/>
        </w:rPr>
        <w:t> </w:t>
      </w:r>
      <w:r>
        <w:rPr>
          <w:rFonts w:ascii="Candara" w:hAnsi="Candara"/>
          <w:sz w:val="22"/>
        </w:rPr>
        <w:t>attitudinal scale for research in schools, homes, museums, and the community. </w:t>
      </w:r>
      <w:r>
        <w:rPr>
          <w:rFonts w:ascii="Candara" w:hAnsi="Candara"/>
          <w:i/>
          <w:sz w:val="22"/>
        </w:rPr>
        <w:t>International Journal of</w:t>
      </w:r>
      <w:r>
        <w:rPr>
          <w:rFonts w:ascii="Candara" w:hAnsi="Candara"/>
          <w:i/>
          <w:spacing w:val="1"/>
          <w:sz w:val="22"/>
        </w:rPr>
        <w:t> </w:t>
      </w:r>
      <w:bookmarkStart w:name="_bookmark50" w:id="52"/>
      <w:bookmarkEnd w:id="52"/>
      <w:r>
        <w:rPr>
          <w:rFonts w:ascii="Candara" w:hAnsi="Candara"/>
          <w:i/>
          <w:sz w:val="22"/>
        </w:rPr>
        <w:t>S</w:t>
      </w:r>
      <w:r>
        <w:rPr>
          <w:rFonts w:ascii="Candara" w:hAnsi="Candara"/>
          <w:i/>
          <w:sz w:val="22"/>
        </w:rPr>
        <w:t>cience</w:t>
      </w:r>
      <w:r>
        <w:rPr>
          <w:rFonts w:ascii="Candara" w:hAnsi="Candara"/>
          <w:i/>
          <w:spacing w:val="-1"/>
          <w:sz w:val="22"/>
        </w:rPr>
        <w:t> </w:t>
      </w:r>
      <w:r>
        <w:rPr>
          <w:rFonts w:ascii="Candara" w:hAnsi="Candara"/>
          <w:i/>
          <w:sz w:val="22"/>
        </w:rPr>
        <w:t>Education</w:t>
      </w:r>
      <w:r>
        <w:rPr>
          <w:rFonts w:ascii="Candara" w:hAnsi="Candara"/>
          <w:sz w:val="22"/>
        </w:rPr>
        <w:t>,</w:t>
      </w:r>
      <w:r>
        <w:rPr>
          <w:rFonts w:ascii="Candara" w:hAnsi="Candara"/>
          <w:spacing w:val="-2"/>
          <w:sz w:val="22"/>
        </w:rPr>
        <w:t> </w:t>
      </w:r>
      <w:r>
        <w:rPr>
          <w:rFonts w:ascii="Candara" w:hAnsi="Candara"/>
          <w:i/>
          <w:sz w:val="22"/>
        </w:rPr>
        <w:t>38</w:t>
      </w:r>
      <w:r>
        <w:rPr>
          <w:rFonts w:ascii="Candara" w:hAnsi="Candara"/>
          <w:sz w:val="22"/>
        </w:rPr>
        <w:t>(8),</w:t>
      </w:r>
      <w:r>
        <w:rPr>
          <w:rFonts w:ascii="Candara" w:hAnsi="Candara"/>
          <w:spacing w:val="-1"/>
          <w:sz w:val="22"/>
        </w:rPr>
        <w:t> </w:t>
      </w:r>
      <w:r>
        <w:rPr>
          <w:rFonts w:ascii="Candara" w:hAnsi="Candara"/>
          <w:sz w:val="22"/>
        </w:rPr>
        <w:t>1235–1255. https://doi.org/10.1080/09500693.2016.1186853</w:t>
      </w:r>
    </w:p>
    <w:p>
      <w:pPr>
        <w:pStyle w:val="Heading2"/>
        <w:ind w:right="214"/>
      </w:pPr>
      <w:r>
        <w:rPr/>
        <w:t>Weible, J. L., &amp; Zimmerman, H. T. (2016b). Science curiosity in learning environments: Developing an</w:t>
      </w:r>
      <w:r>
        <w:rPr>
          <w:spacing w:val="1"/>
        </w:rPr>
        <w:t> </w:t>
      </w:r>
      <w:r>
        <w:rPr/>
        <w:t>attitudinal scale for research in schools, homes, museums, and the community. </w:t>
      </w:r>
      <w:r>
        <w:rPr>
          <w:i/>
        </w:rPr>
        <w:t>International Journal of</w:t>
      </w:r>
      <w:r>
        <w:rPr>
          <w:i/>
          <w:spacing w:val="1"/>
        </w:rPr>
        <w:t> </w:t>
      </w:r>
      <w:r>
        <w:rPr>
          <w:i/>
        </w:rPr>
        <w:t>Science</w:t>
      </w:r>
      <w:r>
        <w:rPr>
          <w:i/>
          <w:spacing w:val="-1"/>
        </w:rPr>
        <w:t> </w:t>
      </w:r>
      <w:r>
        <w:rPr>
          <w:i/>
        </w:rPr>
        <w:t>Education</w:t>
      </w:r>
      <w:r>
        <w:rPr/>
        <w:t>,</w:t>
      </w:r>
      <w:r>
        <w:rPr>
          <w:spacing w:val="-2"/>
        </w:rPr>
        <w:t> </w:t>
      </w:r>
      <w:r>
        <w:rPr>
          <w:i/>
        </w:rPr>
        <w:t>38</w:t>
      </w:r>
      <w:r>
        <w:rPr/>
        <w:t>(8),</w:t>
      </w:r>
      <w:r>
        <w:rPr>
          <w:spacing w:val="-1"/>
        </w:rPr>
        <w:t> </w:t>
      </w:r>
      <w:r>
        <w:rPr/>
        <w:t>1235–1255. https://doi.org/10.1080/09500693.2016.1186853</w:t>
      </w:r>
    </w:p>
    <w:sectPr>
      <w:pgSz w:w="11920" w:h="16850"/>
      <w:pgMar w:header="735" w:footer="914" w:top="920" w:bottom="1100" w:left="9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ndara">
    <w:altName w:val="Candar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850006pt;margin-top:785.342896pt;width:22.3pt;height:12pt;mso-position-horizontal-relative:page;mso-position-vertical-relative:page;z-index:-16079872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60"/>
                  <w:rPr>
                    <w:rFonts w:ascii="Candara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2.820007pt;margin-top:36.758495pt;width:283.55pt;height:11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rFonts w:ascii="Candara"/>
                    <w:i/>
                    <w:sz w:val="18"/>
                  </w:rPr>
                </w:pPr>
                <w:r>
                  <w:rPr>
                    <w:rFonts w:ascii="Candara"/>
                    <w:i/>
                    <w:color w:val="5B9BD3"/>
                    <w:sz w:val="18"/>
                  </w:rPr>
                  <w:t>Journal</w:t>
                </w:r>
                <w:r>
                  <w:rPr>
                    <w:rFonts w:ascii="Candara"/>
                    <w:i/>
                    <w:color w:val="5B9BD3"/>
                    <w:spacing w:val="-9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of</w:t>
                </w:r>
                <w:r>
                  <w:rPr>
                    <w:rFonts w:ascii="Candara"/>
                    <w:i/>
                    <w:color w:val="5B9BD3"/>
                    <w:spacing w:val="-5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Innovation</w:t>
                </w:r>
                <w:r>
                  <w:rPr>
                    <w:rFonts w:ascii="Candara"/>
                    <w:i/>
                    <w:color w:val="5B9BD3"/>
                    <w:spacing w:val="-4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in</w:t>
                </w:r>
                <w:r>
                  <w:rPr>
                    <w:rFonts w:ascii="Candara"/>
                    <w:i/>
                    <w:color w:val="5B9BD3"/>
                    <w:spacing w:val="-8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4"/>
                    <w:sz w:val="18"/>
                  </w:rPr>
                  <w:t>Educational</w:t>
                </w:r>
                <w:r>
                  <w:rPr>
                    <w:rFonts w:ascii="Candara"/>
                    <w:i/>
                    <w:color w:val="5B9BD4"/>
                    <w:spacing w:val="-9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4"/>
                    <w:sz w:val="18"/>
                  </w:rPr>
                  <w:t>and</w:t>
                </w:r>
                <w:r>
                  <w:rPr>
                    <w:rFonts w:ascii="Candara"/>
                    <w:i/>
                    <w:color w:val="5B9BD4"/>
                    <w:spacing w:val="-5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Cultural</w:t>
                </w:r>
                <w:r>
                  <w:rPr>
                    <w:rFonts w:ascii="Candara"/>
                    <w:i/>
                    <w:color w:val="5B9BD3"/>
                    <w:spacing w:val="-7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Research,</w:t>
                </w:r>
                <w:r>
                  <w:rPr>
                    <w:rFonts w:ascii="Candara"/>
                    <w:i/>
                    <w:color w:val="5B9BD3"/>
                    <w:spacing w:val="-6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2022,</w:t>
                </w:r>
                <w:r>
                  <w:rPr>
                    <w:rFonts w:ascii="Candara"/>
                    <w:i/>
                    <w:color w:val="5B9BD3"/>
                    <w:spacing w:val="-4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3(3),</w:t>
                </w:r>
                <w:r>
                  <w:rPr>
                    <w:rFonts w:ascii="Candara"/>
                    <w:i/>
                    <w:color w:val="5B9BD3"/>
                    <w:spacing w:val="-7"/>
                    <w:sz w:val="18"/>
                  </w:rPr>
                  <w:t> </w:t>
                </w:r>
                <w:r>
                  <w:rPr>
                    <w:rFonts w:ascii="Candara"/>
                    <w:i/>
                    <w:color w:val="5B9BD3"/>
                    <w:sz w:val="18"/>
                  </w:rPr>
                  <w:t>405-411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Candara" w:hAnsi="Candara" w:eastAsia="Candara" w:cs="Candar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9"/>
      <w:ind w:left="436" w:right="212" w:hanging="284"/>
      <w:jc w:val="both"/>
      <w:outlineLvl w:val="2"/>
    </w:pPr>
    <w:rPr>
      <w:rFonts w:ascii="Candara" w:hAnsi="Candara" w:eastAsia="Candara" w:cs="Candara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  <w:jc w:val="center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unaepi@undikma.ac.id" TargetMode="External"/><Relationship Id="rId7" Type="http://schemas.openxmlformats.org/officeDocument/2006/relationships/hyperlink" Target="http://jiecr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curriculumredesign.org/" TargetMode="External"/><Relationship Id="rId11" Type="http://schemas.openxmlformats.org/officeDocument/2006/relationships/hyperlink" Target="http://www.verywellmind.com/what-is-cognition-2794982" TargetMode="External"/><Relationship Id="rId12" Type="http://schemas.openxmlformats.org/officeDocument/2006/relationships/hyperlink" Target="http://www.eyco.org/nuovo/wp-" TargetMode="External"/><Relationship Id="rId13" Type="http://schemas.openxmlformats.org/officeDocument/2006/relationships/hyperlink" Target="http://www.thersa.org/globalassets/pdfs/reports/rsa-social-brain-the-power-of-curiosity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Fiskal Purbawan</dc:creator>
  <dcterms:created xsi:type="dcterms:W3CDTF">2023-04-05T04:23:06Z</dcterms:created>
  <dcterms:modified xsi:type="dcterms:W3CDTF">2023-04-05T04:23:06Z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